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3713D18D" w:rsidR="00D73057" w:rsidRPr="00C103E9" w:rsidRDefault="008D6C9D" w:rsidP="00D73057">
      <w:pPr>
        <w:pStyle w:val="couverturetypedocument"/>
        <w:rPr>
          <w:sz w:val="30"/>
          <w:szCs w:val="30"/>
          <w:lang w:val="de-CH"/>
        </w:rPr>
      </w:pPr>
      <w:r w:rsidRPr="00C103E9">
        <w:rPr>
          <w:sz w:val="30"/>
          <w:szCs w:val="30"/>
          <w:lang w:val="de-CH"/>
        </w:rPr>
        <w:t>Musterartikel</w:t>
      </w:r>
    </w:p>
    <w:p w14:paraId="5456CFAC" w14:textId="73922C2F" w:rsidR="008D6C9D" w:rsidRPr="008D6C9D" w:rsidRDefault="008D6C9D" w:rsidP="00235766">
      <w:pPr>
        <w:pStyle w:val="couverturetitre"/>
        <w:rPr>
          <w:sz w:val="36"/>
          <w:szCs w:val="36"/>
          <w:lang w:val="de-CH"/>
        </w:rPr>
      </w:pPr>
      <w:r w:rsidRPr="008D6C9D">
        <w:rPr>
          <w:sz w:val="36"/>
          <w:szCs w:val="36"/>
          <w:lang w:val="de-CH"/>
        </w:rPr>
        <w:t>Überlagernde Zone für Sport und Erholung</w:t>
      </w:r>
    </w:p>
    <w:p w14:paraId="21A039B5" w14:textId="29E40A27" w:rsidR="008B4E4E" w:rsidRDefault="008B4E4E" w:rsidP="008B4E4E">
      <w:pPr>
        <w:pStyle w:val="couverturesous-titre"/>
        <w:rPr>
          <w:rFonts w:ascii="Helvetica 45 Light" w:hAnsi="Helvetica 45 Light"/>
          <w:lang w:val="de-CH"/>
        </w:rPr>
      </w:pPr>
      <w:r w:rsidRPr="00DF0B6D">
        <w:rPr>
          <w:rFonts w:ascii="Helvetica 45 Light" w:hAnsi="Helvetica 45 Light"/>
          <w:lang w:val="de-CH"/>
        </w:rPr>
        <w:t>August 2021 (</w:t>
      </w:r>
      <w:r w:rsidR="00325B0A" w:rsidRPr="00DF0B6D">
        <w:rPr>
          <w:rFonts w:ascii="Helvetica 45 Light" w:hAnsi="Helvetica 45 Light"/>
          <w:lang w:val="de-CH"/>
        </w:rPr>
        <w:t>V</w:t>
      </w:r>
      <w:r w:rsidRPr="00DF0B6D">
        <w:rPr>
          <w:rFonts w:ascii="Helvetica 45 Light" w:hAnsi="Helvetica 45 Light"/>
          <w:lang w:val="de-CH"/>
        </w:rPr>
        <w:t>ersion 1.</w:t>
      </w:r>
      <w:r w:rsidR="00DF0B6D" w:rsidRPr="00DF0B6D">
        <w:rPr>
          <w:rFonts w:ascii="Helvetica 45 Light" w:hAnsi="Helvetica 45 Light"/>
          <w:lang w:val="de-CH"/>
        </w:rPr>
        <w:t>0</w:t>
      </w:r>
      <w:r w:rsidRPr="00DF0B6D">
        <w:rPr>
          <w:rFonts w:ascii="Helvetica 45 Light" w:hAnsi="Helvetica 45 Light"/>
          <w:lang w:val="de-CH"/>
        </w:rPr>
        <w:t>)</w:t>
      </w:r>
    </w:p>
    <w:p w14:paraId="4B72A58C" w14:textId="2513DB48" w:rsidR="00633D3A" w:rsidRPr="00230852" w:rsidRDefault="00633D3A" w:rsidP="00633D3A">
      <w:pPr>
        <w:pStyle w:val="ACRfrences"/>
        <w:spacing w:after="120"/>
        <w:ind w:left="-1418"/>
        <w:rPr>
          <w:lang w:val="de-CH"/>
        </w:rPr>
      </w:pPr>
    </w:p>
    <w:p w14:paraId="7FE84369" w14:textId="758DBE1D" w:rsidR="00C30BBB" w:rsidRPr="008D6C9D" w:rsidRDefault="008D6C9D" w:rsidP="00C61DD7">
      <w:pPr>
        <w:spacing w:before="120" w:after="120" w:line="252" w:lineRule="auto"/>
        <w:jc w:val="both"/>
        <w:rPr>
          <w:rFonts w:ascii="Helvetica 55 Roman" w:hAnsi="Helvetica 55 Roman" w:cs="Arial"/>
          <w:b/>
          <w:sz w:val="21"/>
          <w:szCs w:val="21"/>
          <w:lang w:val="de-CH"/>
        </w:rPr>
      </w:pPr>
      <w:r w:rsidRPr="008D6C9D">
        <w:rPr>
          <w:rFonts w:ascii="Helvetica 55 Roman" w:hAnsi="Helvetica 55 Roman" w:cs="Arial"/>
          <w:b/>
          <w:sz w:val="21"/>
          <w:szCs w:val="21"/>
          <w:lang w:val="de-CH"/>
        </w:rPr>
        <w:t>Kontext und Zweck</w:t>
      </w:r>
    </w:p>
    <w:p w14:paraId="3DBBE203" w14:textId="7DBA0821" w:rsidR="00FD2973" w:rsidRPr="00DF0B6D" w:rsidRDefault="008D6C9D" w:rsidP="00DF0B6D">
      <w:pPr>
        <w:jc w:val="both"/>
        <w:rPr>
          <w:rFonts w:ascii="Arial" w:eastAsiaTheme="minorHAnsi" w:hAnsi="Arial" w:cs="Arial"/>
          <w:lang w:val="de-CH"/>
        </w:rPr>
      </w:pPr>
      <w:r w:rsidRPr="00DF0B6D">
        <w:rPr>
          <w:rFonts w:ascii="Helvetica 45 Light" w:eastAsiaTheme="minorHAnsi" w:hAnsi="Helvetica 45 Light" w:cs="Arial"/>
          <w:sz w:val="19"/>
          <w:szCs w:val="19"/>
          <w:lang w:val="de-CH"/>
        </w:rPr>
        <w:t xml:space="preserve">Diese Zone ist für Freizeitaktivitäten vorgesehen, welche nur saisonal ausgeführt werden und keine festen Bauten und Anlagen benötigen. Die Grundnutzung (Landwirtschaft) darf nicht beeinträchtigt werden (siehe kantonaler Richtplan, Koordinationsblatt A.1 "Landwirtschaftszonen", Grundsatz 6). Es handelt sich um eine sekundäre Nutzungszone, welche sich der Grundnutzung, in der Regel der Landwirtschaftszone, überlagert. Überlagernde Zonen für Sport und Erholung sind z.B. Gebiete, welche häufig und regelmässig für Freizeitaktivitäten genutzt werden (Start- und Landeplätze für Gleitschirme und Deltasegler, Modellflugplätze) oder Flächen für temporäre, wiederkehrende Nutzungen ohne feste Anlagen (z.B. Open Air). Es handelt sich um eine Nutzungszone gemäss Artikel 25 </w:t>
      </w:r>
      <w:proofErr w:type="spellStart"/>
      <w:r w:rsidRPr="00DF0B6D">
        <w:rPr>
          <w:rFonts w:ascii="Helvetica 45 Light" w:eastAsiaTheme="minorHAnsi" w:hAnsi="Helvetica 45 Light" w:cs="Arial"/>
          <w:sz w:val="19"/>
          <w:szCs w:val="19"/>
          <w:lang w:val="de-CH"/>
        </w:rPr>
        <w:t>kRPG</w:t>
      </w:r>
      <w:proofErr w:type="spellEnd"/>
      <w:r w:rsidRPr="00DF0B6D">
        <w:rPr>
          <w:rFonts w:ascii="Helvetica 45 Light" w:eastAsiaTheme="minorHAnsi" w:hAnsi="Helvetica 45 Light" w:cs="Arial"/>
          <w:sz w:val="19"/>
          <w:szCs w:val="19"/>
          <w:lang w:val="de-CH"/>
        </w:rPr>
        <w:t>. Skisportzonen sind im Prinzip auch überlagernde Nutzungszonen. Für diese spezifische Nutzung wurde ein separater Musterartikel verfasst.</w:t>
      </w:r>
    </w:p>
    <w:p w14:paraId="2C18AA14" w14:textId="28E04491" w:rsidR="00316F9B" w:rsidRPr="00D47AA8" w:rsidRDefault="00D47AA8" w:rsidP="00C61DD7">
      <w:pPr>
        <w:spacing w:before="120" w:after="120" w:line="252" w:lineRule="auto"/>
        <w:jc w:val="both"/>
        <w:rPr>
          <w:rFonts w:ascii="Helvetica 55 Roman" w:eastAsiaTheme="minorHAnsi" w:hAnsi="Helvetica 55 Roman" w:cs="Arial"/>
          <w:b/>
          <w:sz w:val="21"/>
          <w:szCs w:val="21"/>
          <w:lang w:val="de-CH"/>
        </w:rPr>
      </w:pPr>
      <w:r w:rsidRPr="00D47AA8">
        <w:rPr>
          <w:rFonts w:ascii="Helvetica 55 Roman" w:eastAsiaTheme="minorHAnsi" w:hAnsi="Helvetica 55 Roman" w:cs="Arial"/>
          <w:b/>
          <w:sz w:val="21"/>
          <w:szCs w:val="21"/>
          <w:lang w:val="de-CH"/>
        </w:rPr>
        <w:t>Bedürfnisnachweis und Lokalisierung</w:t>
      </w:r>
    </w:p>
    <w:p w14:paraId="0C2FB780" w14:textId="52FA3C4E" w:rsidR="00E44D7C" w:rsidRDefault="00D47AA8">
      <w:pPr>
        <w:spacing w:line="252" w:lineRule="auto"/>
        <w:jc w:val="both"/>
        <w:rPr>
          <w:rFonts w:ascii="Helvetica 45 Light" w:eastAsiaTheme="minorHAnsi" w:hAnsi="Helvetica 45 Light" w:cs="Arial"/>
          <w:sz w:val="19"/>
          <w:szCs w:val="19"/>
          <w:lang w:val="de-CH"/>
        </w:rPr>
      </w:pPr>
      <w:r w:rsidRPr="00D47AA8">
        <w:rPr>
          <w:rFonts w:ascii="Helvetica 45 Light" w:eastAsiaTheme="minorHAnsi" w:hAnsi="Helvetica 45 Light" w:cs="Arial"/>
          <w:sz w:val="19"/>
          <w:szCs w:val="19"/>
          <w:lang w:val="de-CH"/>
        </w:rPr>
        <w:t>Im Rahmen der Erarbeitung der kommunalen Entwicklungsabsichten werden die Bedürfnisse ermittelt. Das Angebot ist auch regional abzustimmen. Es ist sinnvoll, die geplanten Freizeitaktivitäten in ein Gesamtkonzept einer touristischen Destination zu integrieren. Das Bedürfnis und die Standortgebundenheit ist schliesslich im erläuternden Bericht gemäss Artikel 47 RPV nachzuweisen.</w:t>
      </w:r>
    </w:p>
    <w:p w14:paraId="64E86084" w14:textId="32B59E9E" w:rsidR="00E44D7C" w:rsidRDefault="00E44D7C">
      <w:pPr>
        <w:spacing w:line="252" w:lineRule="auto"/>
        <w:jc w:val="both"/>
        <w:rPr>
          <w:rFonts w:ascii="Helvetica 45 Light" w:eastAsiaTheme="minorHAnsi" w:hAnsi="Helvetica 45 Light" w:cs="Arial"/>
          <w:sz w:val="19"/>
          <w:szCs w:val="19"/>
          <w:lang w:val="de-CH"/>
        </w:rPr>
      </w:pPr>
    </w:p>
    <w:p w14:paraId="7C92E30B" w14:textId="6455779B" w:rsidR="00DF0B6D" w:rsidRDefault="00DF0B6D">
      <w:pPr>
        <w:spacing w:line="252" w:lineRule="auto"/>
        <w:jc w:val="both"/>
        <w:rPr>
          <w:rFonts w:ascii="Helvetica 45 Light" w:eastAsiaTheme="minorHAnsi" w:hAnsi="Helvetica 45 Light" w:cs="Arial"/>
          <w:sz w:val="19"/>
          <w:szCs w:val="19"/>
          <w:lang w:val="de-CH"/>
        </w:rPr>
      </w:pPr>
    </w:p>
    <w:p w14:paraId="3DDA5CEF" w14:textId="5C31A3DC" w:rsidR="00DF0B6D" w:rsidRDefault="00DF0B6D">
      <w:pPr>
        <w:spacing w:line="252" w:lineRule="auto"/>
        <w:jc w:val="both"/>
        <w:rPr>
          <w:rFonts w:ascii="Helvetica 45 Light" w:eastAsiaTheme="minorHAnsi" w:hAnsi="Helvetica 45 Light" w:cs="Arial"/>
          <w:sz w:val="19"/>
          <w:szCs w:val="19"/>
          <w:lang w:val="de-CH"/>
        </w:rPr>
      </w:pPr>
    </w:p>
    <w:p w14:paraId="77680F94" w14:textId="7494A80E" w:rsidR="00DF0B6D" w:rsidRDefault="00DF0B6D">
      <w:pPr>
        <w:spacing w:line="252" w:lineRule="auto"/>
        <w:jc w:val="both"/>
        <w:rPr>
          <w:rFonts w:ascii="Helvetica 45 Light" w:eastAsiaTheme="minorHAnsi" w:hAnsi="Helvetica 45 Light" w:cs="Arial"/>
          <w:sz w:val="19"/>
          <w:szCs w:val="19"/>
          <w:lang w:val="de-CH"/>
        </w:rPr>
      </w:pPr>
    </w:p>
    <w:p w14:paraId="060012AF" w14:textId="37A64436" w:rsidR="00DF0B6D" w:rsidRDefault="00DF0B6D">
      <w:pPr>
        <w:spacing w:line="252" w:lineRule="auto"/>
        <w:jc w:val="both"/>
        <w:rPr>
          <w:rFonts w:ascii="Helvetica 45 Light" w:eastAsiaTheme="minorHAnsi" w:hAnsi="Helvetica 45 Light" w:cs="Arial"/>
          <w:sz w:val="19"/>
          <w:szCs w:val="19"/>
          <w:lang w:val="de-CH"/>
        </w:rPr>
      </w:pPr>
    </w:p>
    <w:p w14:paraId="0093967A" w14:textId="77777777" w:rsidR="00DF0B6D" w:rsidRDefault="00DF0B6D">
      <w:pPr>
        <w:spacing w:line="252" w:lineRule="auto"/>
        <w:jc w:val="both"/>
        <w:rPr>
          <w:rFonts w:ascii="Helvetica 45 Light" w:eastAsiaTheme="minorHAnsi" w:hAnsi="Helvetica 45 Light" w:cs="Arial"/>
          <w:sz w:val="19"/>
          <w:szCs w:val="19"/>
          <w:lang w:val="de-CH"/>
        </w:rPr>
      </w:pPr>
    </w:p>
    <w:p w14:paraId="708B0176" w14:textId="4C8B863F" w:rsidR="00DF0B6D" w:rsidRDefault="00DF0B6D">
      <w:pPr>
        <w:spacing w:line="252" w:lineRule="auto"/>
        <w:jc w:val="both"/>
        <w:rPr>
          <w:rFonts w:ascii="Helvetica 45 Light" w:eastAsiaTheme="minorHAnsi" w:hAnsi="Helvetica 45 Light" w:cs="Arial"/>
          <w:sz w:val="19"/>
          <w:szCs w:val="19"/>
          <w:lang w:val="de-CH"/>
        </w:rPr>
      </w:pPr>
    </w:p>
    <w:p w14:paraId="1FA9FD13" w14:textId="2FF6F9C6" w:rsidR="00DF0B6D" w:rsidRDefault="00DF0B6D">
      <w:pPr>
        <w:spacing w:line="252" w:lineRule="auto"/>
        <w:jc w:val="both"/>
        <w:rPr>
          <w:rFonts w:ascii="Helvetica 45 Light" w:eastAsiaTheme="minorHAnsi" w:hAnsi="Helvetica 45 Light" w:cs="Arial"/>
          <w:sz w:val="19"/>
          <w:szCs w:val="19"/>
          <w:lang w:val="de-CH"/>
        </w:rPr>
      </w:pPr>
    </w:p>
    <w:p w14:paraId="30D8FB5F" w14:textId="0F302835" w:rsidR="00DF0B6D" w:rsidRDefault="00DF0B6D">
      <w:pPr>
        <w:spacing w:line="252" w:lineRule="auto"/>
        <w:jc w:val="both"/>
        <w:rPr>
          <w:rFonts w:ascii="Helvetica 45 Light" w:eastAsiaTheme="minorHAnsi" w:hAnsi="Helvetica 45 Light" w:cs="Arial"/>
          <w:sz w:val="19"/>
          <w:szCs w:val="19"/>
          <w:lang w:val="de-CH"/>
        </w:rPr>
      </w:pPr>
    </w:p>
    <w:p w14:paraId="458331AD" w14:textId="191CF1F4" w:rsidR="00DF0B6D" w:rsidRDefault="00DF0B6D">
      <w:pPr>
        <w:spacing w:line="252" w:lineRule="auto"/>
        <w:jc w:val="both"/>
        <w:rPr>
          <w:rFonts w:ascii="Helvetica 45 Light" w:eastAsiaTheme="minorHAnsi" w:hAnsi="Helvetica 45 Light" w:cs="Arial"/>
          <w:sz w:val="19"/>
          <w:szCs w:val="19"/>
          <w:lang w:val="de-CH"/>
        </w:rPr>
      </w:pPr>
    </w:p>
    <w:p w14:paraId="067AE0B5" w14:textId="330B22AC" w:rsidR="00DF0B6D" w:rsidRDefault="00DF0B6D">
      <w:pPr>
        <w:spacing w:line="252" w:lineRule="auto"/>
        <w:jc w:val="both"/>
        <w:rPr>
          <w:rFonts w:ascii="Helvetica 45 Light" w:eastAsiaTheme="minorHAnsi" w:hAnsi="Helvetica 45 Light" w:cs="Arial"/>
          <w:sz w:val="19"/>
          <w:szCs w:val="19"/>
          <w:lang w:val="de-CH"/>
        </w:rPr>
      </w:pPr>
    </w:p>
    <w:p w14:paraId="4D3DECB0" w14:textId="224816E0" w:rsidR="00DF0B6D" w:rsidRDefault="00DF0B6D">
      <w:pPr>
        <w:spacing w:line="252" w:lineRule="auto"/>
        <w:jc w:val="both"/>
        <w:rPr>
          <w:rFonts w:ascii="Helvetica 45 Light" w:eastAsiaTheme="minorHAnsi" w:hAnsi="Helvetica 45 Light" w:cs="Arial"/>
          <w:sz w:val="19"/>
          <w:szCs w:val="19"/>
          <w:lang w:val="de-CH"/>
        </w:rPr>
      </w:pPr>
    </w:p>
    <w:p w14:paraId="42A24E3D" w14:textId="7D8FAA9A" w:rsidR="00DF0B6D" w:rsidRDefault="00DF0B6D">
      <w:pPr>
        <w:spacing w:line="252" w:lineRule="auto"/>
        <w:jc w:val="both"/>
        <w:rPr>
          <w:rFonts w:ascii="Helvetica 45 Light" w:eastAsiaTheme="minorHAnsi" w:hAnsi="Helvetica 45 Light" w:cs="Arial"/>
          <w:sz w:val="19"/>
          <w:szCs w:val="19"/>
          <w:lang w:val="de-CH"/>
        </w:rPr>
      </w:pPr>
    </w:p>
    <w:p w14:paraId="0B90C72A" w14:textId="4C355B6B" w:rsidR="00DF0B6D" w:rsidRDefault="00DF0B6D">
      <w:pPr>
        <w:spacing w:line="252" w:lineRule="auto"/>
        <w:jc w:val="both"/>
        <w:rPr>
          <w:rFonts w:ascii="Helvetica 45 Light" w:eastAsiaTheme="minorHAnsi" w:hAnsi="Helvetica 45 Light" w:cs="Arial"/>
          <w:sz w:val="19"/>
          <w:szCs w:val="19"/>
          <w:lang w:val="de-CH"/>
        </w:rPr>
      </w:pPr>
    </w:p>
    <w:p w14:paraId="3600E473" w14:textId="7EBD200E" w:rsidR="00DF0B6D" w:rsidRDefault="00DF0B6D">
      <w:pPr>
        <w:spacing w:line="252" w:lineRule="auto"/>
        <w:jc w:val="both"/>
        <w:rPr>
          <w:rFonts w:ascii="Helvetica 45 Light" w:eastAsiaTheme="minorHAnsi" w:hAnsi="Helvetica 45 Light" w:cs="Arial"/>
          <w:sz w:val="19"/>
          <w:szCs w:val="19"/>
          <w:lang w:val="de-CH"/>
        </w:rPr>
      </w:pPr>
    </w:p>
    <w:p w14:paraId="3883A7AE" w14:textId="2DC49BF3" w:rsidR="00DF0B6D" w:rsidRDefault="00DF0B6D">
      <w:pPr>
        <w:spacing w:line="252" w:lineRule="auto"/>
        <w:jc w:val="both"/>
        <w:rPr>
          <w:rFonts w:ascii="Helvetica 45 Light" w:eastAsiaTheme="minorHAnsi" w:hAnsi="Helvetica 45 Light" w:cs="Arial"/>
          <w:sz w:val="19"/>
          <w:szCs w:val="19"/>
          <w:lang w:val="de-CH"/>
        </w:rPr>
      </w:pPr>
    </w:p>
    <w:p w14:paraId="6A9F75AB" w14:textId="3DFAF1D8" w:rsidR="00DF0B6D" w:rsidRDefault="00DF0B6D">
      <w:pPr>
        <w:spacing w:line="252" w:lineRule="auto"/>
        <w:jc w:val="both"/>
        <w:rPr>
          <w:rFonts w:ascii="Helvetica 45 Light" w:eastAsiaTheme="minorHAnsi" w:hAnsi="Helvetica 45 Light" w:cs="Arial"/>
          <w:sz w:val="19"/>
          <w:szCs w:val="19"/>
          <w:lang w:val="de-CH"/>
        </w:rPr>
      </w:pPr>
    </w:p>
    <w:p w14:paraId="5F1CC5E8" w14:textId="6DE13855" w:rsidR="00DF0B6D" w:rsidRDefault="00DF0B6D">
      <w:pPr>
        <w:spacing w:line="252" w:lineRule="auto"/>
        <w:jc w:val="both"/>
        <w:rPr>
          <w:rFonts w:ascii="Helvetica 45 Light" w:eastAsiaTheme="minorHAnsi" w:hAnsi="Helvetica 45 Light" w:cs="Arial"/>
          <w:sz w:val="19"/>
          <w:szCs w:val="19"/>
          <w:lang w:val="de-CH"/>
        </w:rPr>
      </w:pPr>
    </w:p>
    <w:p w14:paraId="743B1A06" w14:textId="391A4CD8" w:rsidR="00DF0B6D" w:rsidRDefault="00DF0B6D">
      <w:pPr>
        <w:spacing w:line="252" w:lineRule="auto"/>
        <w:jc w:val="both"/>
        <w:rPr>
          <w:rFonts w:ascii="Helvetica 45 Light" w:eastAsiaTheme="minorHAnsi" w:hAnsi="Helvetica 45 Light" w:cs="Arial"/>
          <w:sz w:val="19"/>
          <w:szCs w:val="19"/>
          <w:lang w:val="de-CH"/>
        </w:rPr>
      </w:pPr>
    </w:p>
    <w:p w14:paraId="4102CBC4" w14:textId="234FFB1E" w:rsidR="00DF0B6D" w:rsidRDefault="00DF0B6D">
      <w:pPr>
        <w:spacing w:line="252" w:lineRule="auto"/>
        <w:jc w:val="both"/>
        <w:rPr>
          <w:rFonts w:ascii="Helvetica 45 Light" w:eastAsiaTheme="minorHAnsi" w:hAnsi="Helvetica 45 Light" w:cs="Arial"/>
          <w:sz w:val="19"/>
          <w:szCs w:val="19"/>
          <w:lang w:val="de-CH"/>
        </w:rPr>
      </w:pPr>
    </w:p>
    <w:p w14:paraId="4E616A5D" w14:textId="0A3A6208" w:rsidR="00DF0B6D" w:rsidRDefault="00DF0B6D">
      <w:pPr>
        <w:spacing w:line="252" w:lineRule="auto"/>
        <w:jc w:val="both"/>
        <w:rPr>
          <w:rFonts w:ascii="Helvetica 45 Light" w:eastAsiaTheme="minorHAnsi" w:hAnsi="Helvetica 45 Light" w:cs="Arial"/>
          <w:sz w:val="19"/>
          <w:szCs w:val="19"/>
          <w:lang w:val="de-CH"/>
        </w:rPr>
      </w:pPr>
    </w:p>
    <w:p w14:paraId="7CCF8420" w14:textId="1452D922" w:rsidR="00DF0B6D" w:rsidRDefault="00DF0B6D">
      <w:pPr>
        <w:spacing w:line="252" w:lineRule="auto"/>
        <w:jc w:val="both"/>
        <w:rPr>
          <w:rFonts w:ascii="Helvetica 45 Light" w:eastAsiaTheme="minorHAnsi" w:hAnsi="Helvetica 45 Light" w:cs="Arial"/>
          <w:sz w:val="19"/>
          <w:szCs w:val="19"/>
          <w:lang w:val="de-CH"/>
        </w:rPr>
      </w:pPr>
    </w:p>
    <w:p w14:paraId="49609969" w14:textId="19EA237E" w:rsidR="00DF0B6D" w:rsidRDefault="00DF0B6D">
      <w:pPr>
        <w:spacing w:line="252" w:lineRule="auto"/>
        <w:jc w:val="both"/>
        <w:rPr>
          <w:rFonts w:ascii="Helvetica 45 Light" w:eastAsiaTheme="minorHAnsi" w:hAnsi="Helvetica 45 Light" w:cs="Arial"/>
          <w:sz w:val="19"/>
          <w:szCs w:val="19"/>
          <w:lang w:val="de-CH"/>
        </w:rPr>
      </w:pPr>
    </w:p>
    <w:p w14:paraId="46606427" w14:textId="076EEB6A" w:rsidR="00DF0B6D" w:rsidRDefault="00DF0B6D">
      <w:pPr>
        <w:spacing w:line="252" w:lineRule="auto"/>
        <w:jc w:val="both"/>
        <w:rPr>
          <w:rFonts w:ascii="Helvetica 45 Light" w:eastAsiaTheme="minorHAnsi" w:hAnsi="Helvetica 45 Light" w:cs="Arial"/>
          <w:sz w:val="19"/>
          <w:szCs w:val="19"/>
          <w:lang w:val="de-CH"/>
        </w:rPr>
      </w:pPr>
    </w:p>
    <w:p w14:paraId="4549EBC4" w14:textId="3FE6A920" w:rsidR="00DF0B6D" w:rsidRDefault="00DF0B6D">
      <w:pPr>
        <w:spacing w:line="252" w:lineRule="auto"/>
        <w:jc w:val="both"/>
        <w:rPr>
          <w:rFonts w:ascii="Helvetica 45 Light" w:eastAsiaTheme="minorHAnsi" w:hAnsi="Helvetica 45 Light" w:cs="Arial"/>
          <w:sz w:val="19"/>
          <w:szCs w:val="19"/>
          <w:lang w:val="de-CH"/>
        </w:rPr>
      </w:pPr>
    </w:p>
    <w:p w14:paraId="0EF3122F" w14:textId="5B288122" w:rsidR="00DF0B6D" w:rsidRDefault="00DF0B6D">
      <w:pPr>
        <w:spacing w:line="252" w:lineRule="auto"/>
        <w:jc w:val="both"/>
        <w:rPr>
          <w:rFonts w:ascii="Helvetica 45 Light" w:eastAsiaTheme="minorHAnsi" w:hAnsi="Helvetica 45 Light" w:cs="Arial"/>
          <w:sz w:val="19"/>
          <w:szCs w:val="19"/>
          <w:lang w:val="de-CH"/>
        </w:rPr>
      </w:pPr>
    </w:p>
    <w:p w14:paraId="3BEED5C9" w14:textId="2D3D2AB6" w:rsidR="00DF0B6D" w:rsidRDefault="00DF0B6D">
      <w:pPr>
        <w:spacing w:line="252" w:lineRule="auto"/>
        <w:jc w:val="both"/>
        <w:rPr>
          <w:rFonts w:ascii="Helvetica 45 Light" w:eastAsiaTheme="minorHAnsi" w:hAnsi="Helvetica 45 Light" w:cs="Arial"/>
          <w:sz w:val="19"/>
          <w:szCs w:val="19"/>
          <w:lang w:val="de-CH"/>
        </w:rPr>
      </w:pPr>
    </w:p>
    <w:p w14:paraId="16D4303B" w14:textId="734F5CE7" w:rsidR="00DF0B6D" w:rsidRDefault="00DF0B6D">
      <w:pPr>
        <w:spacing w:line="252" w:lineRule="auto"/>
        <w:jc w:val="both"/>
        <w:rPr>
          <w:rFonts w:ascii="Helvetica 45 Light" w:eastAsiaTheme="minorHAnsi" w:hAnsi="Helvetica 45 Light" w:cs="Arial"/>
          <w:sz w:val="19"/>
          <w:szCs w:val="19"/>
          <w:lang w:val="de-CH"/>
        </w:rPr>
      </w:pPr>
    </w:p>
    <w:p w14:paraId="64F54A09" w14:textId="4928CF4C" w:rsidR="00DF0B6D" w:rsidRDefault="00DF0B6D">
      <w:pPr>
        <w:spacing w:line="252" w:lineRule="auto"/>
        <w:jc w:val="both"/>
        <w:rPr>
          <w:rFonts w:ascii="Helvetica 45 Light" w:eastAsiaTheme="minorHAnsi" w:hAnsi="Helvetica 45 Light" w:cs="Arial"/>
          <w:sz w:val="19"/>
          <w:szCs w:val="19"/>
          <w:lang w:val="de-CH"/>
        </w:rPr>
      </w:pPr>
    </w:p>
    <w:p w14:paraId="3DA5753F" w14:textId="77777777" w:rsidR="00DF0B6D" w:rsidRPr="00E44D7C" w:rsidRDefault="00DF0B6D">
      <w:pPr>
        <w:spacing w:line="252" w:lineRule="auto"/>
        <w:jc w:val="both"/>
        <w:rPr>
          <w:rFonts w:ascii="Helvetica 45 Light" w:eastAsiaTheme="minorHAnsi" w:hAnsi="Helvetica 45 Light" w:cs="Arial"/>
          <w:sz w:val="19"/>
          <w:szCs w:val="19"/>
          <w:lang w:val="de-CH"/>
        </w:rPr>
      </w:pPr>
    </w:p>
    <w:p w14:paraId="030440CD" w14:textId="27D6B8FA" w:rsidR="00D47AA8" w:rsidRPr="00DF0B6D" w:rsidRDefault="00D47AA8" w:rsidP="00DF0B6D">
      <w:pPr>
        <w:spacing w:before="120" w:after="120" w:line="252" w:lineRule="auto"/>
        <w:jc w:val="both"/>
        <w:rPr>
          <w:rFonts w:ascii="Helvetica 55 Roman" w:eastAsiaTheme="minorHAnsi" w:hAnsi="Helvetica 55 Roman" w:cs="Arial"/>
          <w:b/>
          <w:sz w:val="21"/>
          <w:szCs w:val="21"/>
          <w:lang w:val="de-CH"/>
        </w:rPr>
      </w:pPr>
      <w:r w:rsidRPr="00DF0B6D">
        <w:rPr>
          <w:rFonts w:ascii="Helvetica 55 Roman" w:eastAsiaTheme="minorHAnsi" w:hAnsi="Helvetica 55 Roman" w:cs="Arial"/>
          <w:b/>
          <w:sz w:val="21"/>
          <w:szCs w:val="21"/>
          <w:lang w:val="de-CH"/>
        </w:rPr>
        <w:t xml:space="preserve">Vorschlag für einen Musterartikel im BZR </w:t>
      </w:r>
    </w:p>
    <w:p w14:paraId="55369A0A" w14:textId="15D69EC2" w:rsidR="00D47AA8" w:rsidRPr="0081340F" w:rsidRDefault="00D47AA8" w:rsidP="00D47AA8">
      <w:pPr>
        <w:pStyle w:val="ACCorps"/>
        <w:tabs>
          <w:tab w:val="left" w:pos="1134"/>
        </w:tabs>
        <w:spacing w:before="0"/>
        <w:ind w:left="1134" w:hanging="1134"/>
        <w:rPr>
          <w:rFonts w:ascii="Helvetica 45 Light" w:hAnsi="Helvetica 45 Light"/>
          <w:i/>
          <w:sz w:val="19"/>
          <w:szCs w:val="19"/>
          <w:lang w:val="de-CH"/>
        </w:rPr>
      </w:pPr>
      <w:r w:rsidRPr="0081340F">
        <w:rPr>
          <w:rFonts w:ascii="Helvetica 45 Light" w:hAnsi="Helvetica 45 Light"/>
          <w:i/>
          <w:sz w:val="19"/>
          <w:szCs w:val="19"/>
          <w:lang w:val="de-CH"/>
        </w:rPr>
        <w:t>(</w:t>
      </w:r>
      <w:r w:rsidR="00230852" w:rsidRPr="00230852">
        <w:rPr>
          <w:rFonts w:ascii="Helvetica 45 Light" w:hAnsi="Helvetica 45 Light"/>
          <w:i/>
          <w:sz w:val="19"/>
          <w:szCs w:val="19"/>
          <w:highlight w:val="green"/>
          <w:lang w:val="de-CH"/>
        </w:rPr>
        <w:t>In grün</w:t>
      </w:r>
      <w:r w:rsidRPr="0081340F">
        <w:rPr>
          <w:rFonts w:ascii="Helvetica 45 Light" w:hAnsi="Helvetica 45 Light"/>
          <w:i/>
          <w:sz w:val="19"/>
          <w:szCs w:val="19"/>
          <w:lang w:val="de-CH"/>
        </w:rPr>
        <w:t xml:space="preserve"> = von der Gemeinde anzupassen)</w:t>
      </w:r>
    </w:p>
    <w:p w14:paraId="29D6F323" w14:textId="77777777" w:rsidR="00EE01BF" w:rsidRPr="00D47AA8" w:rsidRDefault="00EE01BF">
      <w:pPr>
        <w:rPr>
          <w:rFonts w:ascii="Helvetica 45 Light" w:hAnsi="Helvetica 45 Light" w:cs="Arial"/>
          <w:sz w:val="19"/>
          <w:szCs w:val="19"/>
          <w:lang w:val="de-CH"/>
        </w:rPr>
      </w:pPr>
    </w:p>
    <w:p w14:paraId="61030149" w14:textId="64BA62CD" w:rsidR="00473C18" w:rsidRPr="00D47AA8" w:rsidRDefault="00473C18" w:rsidP="00EE01BF">
      <w:pPr>
        <w:pStyle w:val="Articletypetitre"/>
        <w:rPr>
          <w:lang w:val="de-CH"/>
        </w:rPr>
      </w:pPr>
      <w:r w:rsidRPr="00D47AA8">
        <w:rPr>
          <w:rStyle w:val="Accentuation"/>
          <w:rFonts w:ascii="Helvetica 55 Roman" w:hAnsi="Helvetica 55 Roman"/>
          <w:iCs w:val="0"/>
          <w:lang w:val="de-CH"/>
        </w:rPr>
        <w:t xml:space="preserve">Art. </w:t>
      </w:r>
      <w:r w:rsidRPr="00D47AA8">
        <w:rPr>
          <w:rStyle w:val="Accentuation"/>
          <w:rFonts w:ascii="Helvetica 55 Roman" w:hAnsi="Helvetica 55 Roman"/>
          <w:iCs w:val="0"/>
          <w:highlight w:val="green"/>
          <w:lang w:val="de-CH"/>
        </w:rPr>
        <w:t>xx</w:t>
      </w:r>
      <w:r w:rsidRPr="00D47AA8">
        <w:rPr>
          <w:lang w:val="de-CH"/>
        </w:rPr>
        <w:tab/>
      </w:r>
      <w:r w:rsidR="00D47AA8" w:rsidRPr="00D47AA8">
        <w:rPr>
          <w:lang w:val="de-CH"/>
        </w:rPr>
        <w:t>überlagernde Zone für Sport und Erholung</w:t>
      </w:r>
      <w:r w:rsidR="00022B2F" w:rsidRPr="00D47AA8">
        <w:rPr>
          <w:lang w:val="de-CH"/>
        </w:rPr>
        <w:t xml:space="preserve"> </w:t>
      </w:r>
    </w:p>
    <w:p w14:paraId="380D5774" w14:textId="4496EF27" w:rsidR="00022B2F" w:rsidRPr="00DF0B6D" w:rsidRDefault="00D47AA8" w:rsidP="00D47AA8">
      <w:pPr>
        <w:pStyle w:val="ArticleType1erNiveau"/>
        <w:ind w:left="340" w:hanging="340"/>
        <w:rPr>
          <w:u w:val="single"/>
        </w:rPr>
      </w:pPr>
      <w:proofErr w:type="spellStart"/>
      <w:r w:rsidRPr="00DF0B6D">
        <w:rPr>
          <w:u w:val="single"/>
        </w:rPr>
        <w:t>Zweck</w:t>
      </w:r>
      <w:proofErr w:type="spellEnd"/>
      <w:r w:rsidRPr="00DF0B6D">
        <w:rPr>
          <w:u w:val="single"/>
        </w:rPr>
        <w:t>:</w:t>
      </w:r>
    </w:p>
    <w:p w14:paraId="343FE867" w14:textId="7E40FE39" w:rsidR="00022B2F" w:rsidRPr="00D47AA8" w:rsidRDefault="00D47AA8" w:rsidP="00022B2F">
      <w:pPr>
        <w:pStyle w:val="ArticleType1erNiveau"/>
        <w:numPr>
          <w:ilvl w:val="0"/>
          <w:numId w:val="0"/>
        </w:numPr>
        <w:ind w:left="340"/>
        <w:rPr>
          <w:lang w:val="de-CH"/>
        </w:rPr>
      </w:pPr>
      <w:r w:rsidRPr="00D47AA8">
        <w:rPr>
          <w:lang w:val="de-CH"/>
        </w:rPr>
        <w:t>Diese Zone ist für die Ausübung von saisonalen Sport- und Freizeitaktivitäten vorgesehen, welche keine festen Bauten und Anlagen benötigen (</w:t>
      </w:r>
      <w:r w:rsidRPr="000C5EE7">
        <w:rPr>
          <w:highlight w:val="green"/>
          <w:lang w:val="de-CH"/>
        </w:rPr>
        <w:t>die genaue Nutzungsbestimmung ist durch die Gemeinde zu präzisieren</w:t>
      </w:r>
      <w:r w:rsidRPr="00D47AA8">
        <w:rPr>
          <w:lang w:val="de-CH"/>
        </w:rPr>
        <w:t>). Sie überlagert eine Grundnutzung, in der Regel die Landwirtschaftszone.</w:t>
      </w:r>
    </w:p>
    <w:p w14:paraId="72EAAB2E" w14:textId="3D65D6BB" w:rsidR="00022B2F" w:rsidRPr="00DF0B6D" w:rsidRDefault="00D47AA8" w:rsidP="00D47AA8">
      <w:pPr>
        <w:pStyle w:val="ArticleType1erNiveau"/>
        <w:ind w:left="340" w:hanging="340"/>
        <w:rPr>
          <w:u w:val="single"/>
        </w:rPr>
      </w:pPr>
      <w:proofErr w:type="spellStart"/>
      <w:r w:rsidRPr="00DF0B6D">
        <w:rPr>
          <w:u w:val="single"/>
        </w:rPr>
        <w:t>Andere</w:t>
      </w:r>
      <w:proofErr w:type="spellEnd"/>
      <w:r w:rsidRPr="00DF0B6D">
        <w:rPr>
          <w:u w:val="single"/>
        </w:rPr>
        <w:t xml:space="preserve"> </w:t>
      </w:r>
      <w:proofErr w:type="spellStart"/>
      <w:r w:rsidRPr="00DF0B6D">
        <w:rPr>
          <w:u w:val="single"/>
        </w:rPr>
        <w:t>Vorschriften</w:t>
      </w:r>
      <w:proofErr w:type="spellEnd"/>
      <w:r w:rsidRPr="00DF0B6D">
        <w:rPr>
          <w:u w:val="single"/>
        </w:rPr>
        <w:t>:</w:t>
      </w:r>
    </w:p>
    <w:p w14:paraId="7533F494" w14:textId="48D1794E" w:rsidR="00022B2F" w:rsidRPr="00D47AA8" w:rsidRDefault="00D47AA8" w:rsidP="000C5EE7">
      <w:pPr>
        <w:pStyle w:val="ArticleType1erNiveau"/>
        <w:numPr>
          <w:ilvl w:val="0"/>
          <w:numId w:val="29"/>
        </w:numPr>
        <w:ind w:left="709" w:hanging="283"/>
        <w:rPr>
          <w:lang w:val="de-CH"/>
        </w:rPr>
      </w:pPr>
      <w:r w:rsidRPr="00D47AA8">
        <w:rPr>
          <w:lang w:val="de-CH"/>
        </w:rPr>
        <w:t>Feste Bauten und Anlagen sind nicht zulässig. Es dürfen nur provisorische Bauten und Anlagen erstellt werden, welche für die Ausübung der Freizeitaktivität notwendig sind.</w:t>
      </w:r>
    </w:p>
    <w:p w14:paraId="1BDB1153" w14:textId="3C65421A" w:rsidR="00022B2F" w:rsidRPr="00D47AA8" w:rsidRDefault="00D47AA8" w:rsidP="000C5EE7">
      <w:pPr>
        <w:pStyle w:val="ArticleType1erNiveau"/>
        <w:numPr>
          <w:ilvl w:val="0"/>
          <w:numId w:val="29"/>
        </w:numPr>
        <w:ind w:left="709" w:hanging="283"/>
        <w:rPr>
          <w:lang w:val="de-CH"/>
        </w:rPr>
      </w:pPr>
      <w:r w:rsidRPr="00D47AA8">
        <w:rPr>
          <w:lang w:val="de-CH"/>
        </w:rPr>
        <w:t>Terrainveränderungen sind nicht zulässig.</w:t>
      </w:r>
    </w:p>
    <w:p w14:paraId="79F18C0B" w14:textId="10C29D7D" w:rsidR="00022B2F" w:rsidRPr="00D47AA8" w:rsidRDefault="00D47AA8" w:rsidP="000C5EE7">
      <w:pPr>
        <w:pStyle w:val="ArticleType1erNiveau"/>
        <w:numPr>
          <w:ilvl w:val="0"/>
          <w:numId w:val="29"/>
        </w:numPr>
        <w:ind w:left="709" w:hanging="283"/>
        <w:rPr>
          <w:lang w:val="de-CH"/>
        </w:rPr>
      </w:pPr>
      <w:r w:rsidRPr="00D47AA8">
        <w:rPr>
          <w:lang w:val="de-CH"/>
        </w:rPr>
        <w:t>Die landwirtschaftliche Grundnutzung darf nicht beeinträchtigt werden.</w:t>
      </w:r>
    </w:p>
    <w:p w14:paraId="27B44F61" w14:textId="114F113D" w:rsidR="007F6633" w:rsidRPr="00DF0B6D" w:rsidRDefault="007F6633" w:rsidP="007F6633">
      <w:pPr>
        <w:pStyle w:val="ArticleType1erNiveau"/>
        <w:ind w:left="340" w:hanging="340"/>
        <w:rPr>
          <w:u w:val="single"/>
        </w:rPr>
      </w:pPr>
      <w:proofErr w:type="spellStart"/>
      <w:r w:rsidRPr="00DF0B6D">
        <w:rPr>
          <w:u w:val="single"/>
        </w:rPr>
        <w:t>Bewilligungskompetenz</w:t>
      </w:r>
      <w:proofErr w:type="spellEnd"/>
      <w:r w:rsidRPr="00DF0B6D">
        <w:rPr>
          <w:u w:val="single"/>
        </w:rPr>
        <w:t xml:space="preserve">: </w:t>
      </w:r>
    </w:p>
    <w:p w14:paraId="69BD870E" w14:textId="3D11C7B0" w:rsidR="00022B2F" w:rsidRPr="00CB1746" w:rsidRDefault="007F6633" w:rsidP="007F6633">
      <w:pPr>
        <w:pStyle w:val="ArticleType1erNiveau"/>
        <w:numPr>
          <w:ilvl w:val="0"/>
          <w:numId w:val="0"/>
        </w:numPr>
        <w:ind w:left="360" w:hanging="360"/>
        <w:rPr>
          <w:lang w:val="de-CH"/>
        </w:rPr>
      </w:pPr>
      <w:r w:rsidRPr="00CB1746">
        <w:rPr>
          <w:lang w:val="de-CH"/>
        </w:rPr>
        <w:tab/>
      </w:r>
      <w:r w:rsidR="00CB1746" w:rsidRPr="00CB1746">
        <w:rPr>
          <w:lang w:val="de-CH"/>
        </w:rPr>
        <w:t>Die zuständige Baubewilligungs- und Baupolizeibehörde ist die Kantonale Baukommission (KBK).</w:t>
      </w:r>
    </w:p>
    <w:p w14:paraId="26F31262" w14:textId="001AD0BA" w:rsidR="00022B2F" w:rsidRPr="00DF0B6D" w:rsidRDefault="00F17BFA" w:rsidP="00F17BFA">
      <w:pPr>
        <w:pStyle w:val="ArticleType1erNiveau"/>
        <w:rPr>
          <w:u w:val="single"/>
        </w:rPr>
      </w:pPr>
      <w:proofErr w:type="spellStart"/>
      <w:r w:rsidRPr="00DF0B6D">
        <w:rPr>
          <w:u w:val="single"/>
        </w:rPr>
        <w:t>Lärmempfindlichkeitsstufe</w:t>
      </w:r>
      <w:proofErr w:type="spellEnd"/>
      <w:r w:rsidRPr="00DF0B6D">
        <w:rPr>
          <w:u w:val="single"/>
        </w:rPr>
        <w:t xml:space="preserve"> (ES):</w:t>
      </w:r>
    </w:p>
    <w:p w14:paraId="5614FB76" w14:textId="5D9C2962" w:rsidR="00022B2F" w:rsidRPr="00F17BFA" w:rsidRDefault="00F17BFA" w:rsidP="00022B2F">
      <w:pPr>
        <w:pStyle w:val="ArticleType1erNiveau"/>
        <w:numPr>
          <w:ilvl w:val="0"/>
          <w:numId w:val="0"/>
        </w:numPr>
        <w:ind w:left="340"/>
        <w:rPr>
          <w:lang w:val="de-CH"/>
        </w:rPr>
      </w:pPr>
      <w:r w:rsidRPr="00F17BFA">
        <w:rPr>
          <w:lang w:val="de-CH"/>
        </w:rPr>
        <w:t>Die Lärmempfindlichkeitsstufe gemäss Artikel 43 LSV ist III (ES III).</w:t>
      </w:r>
    </w:p>
    <w:p w14:paraId="10BA034A" w14:textId="232AD06B" w:rsidR="009D3092" w:rsidRPr="00F17BFA" w:rsidRDefault="009D3092" w:rsidP="00022B2F">
      <w:pPr>
        <w:pStyle w:val="ArticleType4meniveau"/>
        <w:numPr>
          <w:ilvl w:val="0"/>
          <w:numId w:val="0"/>
        </w:numPr>
        <w:ind w:left="1157"/>
        <w:rPr>
          <w:lang w:val="de-CH"/>
        </w:rPr>
      </w:pPr>
    </w:p>
    <w:p w14:paraId="7BEBC2DD" w14:textId="77777777" w:rsidR="00275F00" w:rsidRPr="008B4E4E" w:rsidRDefault="00275F00" w:rsidP="00275F00">
      <w:pPr>
        <w:rPr>
          <w:rFonts w:ascii="Helvetica 45 Light" w:hAnsi="Helvetica 45 Light" w:cs="Arial"/>
          <w:sz w:val="19"/>
          <w:szCs w:val="19"/>
          <w:lang w:val="de-CH"/>
        </w:rPr>
      </w:pPr>
    </w:p>
    <w:p w14:paraId="3B4D27C7" w14:textId="28D43D7C" w:rsidR="002F2D63" w:rsidRDefault="002F2D63" w:rsidP="002F2D63">
      <w:pPr>
        <w:rPr>
          <w:rFonts w:ascii="Helvetica 45 Light" w:hAnsi="Helvetica 45 Light" w:cs="Arial"/>
          <w:sz w:val="19"/>
          <w:szCs w:val="19"/>
          <w:lang w:val="de-CH"/>
        </w:rPr>
      </w:pPr>
    </w:p>
    <w:p w14:paraId="71477D5C" w14:textId="120FC148" w:rsidR="00DF0B6D" w:rsidRDefault="00DF0B6D" w:rsidP="002F2D63">
      <w:pPr>
        <w:rPr>
          <w:rFonts w:ascii="Helvetica 45 Light" w:hAnsi="Helvetica 45 Light" w:cs="Arial"/>
          <w:sz w:val="19"/>
          <w:szCs w:val="19"/>
          <w:lang w:val="de-CH"/>
        </w:rPr>
      </w:pPr>
    </w:p>
    <w:p w14:paraId="017696BD" w14:textId="4123C71E" w:rsidR="00DF0B6D" w:rsidRDefault="00DF0B6D" w:rsidP="002F2D63">
      <w:pPr>
        <w:rPr>
          <w:rFonts w:ascii="Helvetica 45 Light" w:hAnsi="Helvetica 45 Light" w:cs="Arial"/>
          <w:sz w:val="19"/>
          <w:szCs w:val="19"/>
          <w:lang w:val="de-CH"/>
        </w:rPr>
      </w:pPr>
    </w:p>
    <w:p w14:paraId="149AA90F" w14:textId="5C96E555" w:rsidR="00DF0B6D" w:rsidRDefault="00DF0B6D" w:rsidP="002F2D63">
      <w:pPr>
        <w:rPr>
          <w:rFonts w:ascii="Helvetica 45 Light" w:hAnsi="Helvetica 45 Light" w:cs="Arial"/>
          <w:sz w:val="19"/>
          <w:szCs w:val="19"/>
          <w:lang w:val="de-CH"/>
        </w:rPr>
      </w:pPr>
    </w:p>
    <w:p w14:paraId="23E8E0AC" w14:textId="329FE224" w:rsidR="00DF0B6D" w:rsidRDefault="00DF0B6D" w:rsidP="002F2D63">
      <w:pPr>
        <w:rPr>
          <w:rFonts w:ascii="Helvetica 45 Light" w:hAnsi="Helvetica 45 Light" w:cs="Arial"/>
          <w:sz w:val="19"/>
          <w:szCs w:val="19"/>
          <w:lang w:val="de-CH"/>
        </w:rPr>
      </w:pPr>
    </w:p>
    <w:p w14:paraId="3AB34669" w14:textId="2AC14CAD" w:rsidR="00DF0B6D" w:rsidRDefault="00DF0B6D" w:rsidP="002F2D63">
      <w:pPr>
        <w:rPr>
          <w:rFonts w:ascii="Helvetica 45 Light" w:hAnsi="Helvetica 45 Light" w:cs="Arial"/>
          <w:sz w:val="19"/>
          <w:szCs w:val="19"/>
          <w:lang w:val="de-CH"/>
        </w:rPr>
      </w:pPr>
    </w:p>
    <w:p w14:paraId="54A7411E" w14:textId="39767BDB" w:rsidR="00DF0B6D" w:rsidRDefault="00DF0B6D" w:rsidP="002F2D63">
      <w:pPr>
        <w:rPr>
          <w:rFonts w:ascii="Helvetica 45 Light" w:hAnsi="Helvetica 45 Light" w:cs="Arial"/>
          <w:sz w:val="19"/>
          <w:szCs w:val="19"/>
          <w:lang w:val="de-CH"/>
        </w:rPr>
      </w:pPr>
    </w:p>
    <w:p w14:paraId="117A663D" w14:textId="6C75D8A6" w:rsidR="00DF0B6D" w:rsidRDefault="00DF0B6D" w:rsidP="002F2D63">
      <w:pPr>
        <w:rPr>
          <w:rFonts w:ascii="Helvetica 45 Light" w:hAnsi="Helvetica 45 Light" w:cs="Arial"/>
          <w:sz w:val="19"/>
          <w:szCs w:val="19"/>
          <w:lang w:val="de-CH"/>
        </w:rPr>
      </w:pPr>
    </w:p>
    <w:p w14:paraId="0005549D" w14:textId="7C6DE31A" w:rsidR="00DF0B6D" w:rsidRDefault="00DF0B6D" w:rsidP="002F2D63">
      <w:pPr>
        <w:rPr>
          <w:rFonts w:ascii="Helvetica 45 Light" w:hAnsi="Helvetica 45 Light" w:cs="Arial"/>
          <w:sz w:val="19"/>
          <w:szCs w:val="19"/>
          <w:lang w:val="de-CH"/>
        </w:rPr>
      </w:pPr>
    </w:p>
    <w:p w14:paraId="1EAE5143" w14:textId="798EC045" w:rsidR="00DF0B6D" w:rsidRDefault="00DF0B6D" w:rsidP="002F2D63">
      <w:pPr>
        <w:rPr>
          <w:rFonts w:ascii="Helvetica 45 Light" w:hAnsi="Helvetica 45 Light" w:cs="Arial"/>
          <w:sz w:val="19"/>
          <w:szCs w:val="19"/>
          <w:lang w:val="de-CH"/>
        </w:rPr>
      </w:pPr>
    </w:p>
    <w:p w14:paraId="74731FE2" w14:textId="0BAC82D4" w:rsidR="00DF0B6D" w:rsidRDefault="00DF0B6D" w:rsidP="002F2D63">
      <w:pPr>
        <w:rPr>
          <w:rFonts w:ascii="Helvetica 45 Light" w:hAnsi="Helvetica 45 Light" w:cs="Arial"/>
          <w:sz w:val="19"/>
          <w:szCs w:val="19"/>
          <w:lang w:val="de-CH"/>
        </w:rPr>
      </w:pPr>
    </w:p>
    <w:p w14:paraId="7423C72B" w14:textId="7DF97E3C" w:rsidR="00DF0B6D" w:rsidRDefault="00DF0B6D" w:rsidP="002F2D63">
      <w:pPr>
        <w:rPr>
          <w:rFonts w:ascii="Helvetica 45 Light" w:hAnsi="Helvetica 45 Light" w:cs="Arial"/>
          <w:sz w:val="19"/>
          <w:szCs w:val="19"/>
          <w:lang w:val="de-CH"/>
        </w:rPr>
      </w:pPr>
    </w:p>
    <w:p w14:paraId="676CAFEB" w14:textId="70903572" w:rsidR="00DF0B6D" w:rsidRDefault="00DF0B6D" w:rsidP="002F2D63">
      <w:pPr>
        <w:rPr>
          <w:rFonts w:ascii="Helvetica 45 Light" w:hAnsi="Helvetica 45 Light" w:cs="Arial"/>
          <w:sz w:val="19"/>
          <w:szCs w:val="19"/>
          <w:lang w:val="de-CH"/>
        </w:rPr>
      </w:pPr>
    </w:p>
    <w:p w14:paraId="675F45C1" w14:textId="7D000E10" w:rsidR="00DF0B6D" w:rsidRDefault="00DF0B6D" w:rsidP="002F2D63">
      <w:pPr>
        <w:rPr>
          <w:rFonts w:ascii="Helvetica 45 Light" w:hAnsi="Helvetica 45 Light" w:cs="Arial"/>
          <w:sz w:val="19"/>
          <w:szCs w:val="19"/>
          <w:lang w:val="de-CH"/>
        </w:rPr>
      </w:pPr>
    </w:p>
    <w:p w14:paraId="062880BD" w14:textId="790DDA8C" w:rsidR="00DF0B6D" w:rsidRDefault="00DF0B6D" w:rsidP="002F2D63">
      <w:pPr>
        <w:rPr>
          <w:rFonts w:ascii="Helvetica 45 Light" w:hAnsi="Helvetica 45 Light" w:cs="Arial"/>
          <w:sz w:val="19"/>
          <w:szCs w:val="19"/>
          <w:lang w:val="de-CH"/>
        </w:rPr>
      </w:pPr>
    </w:p>
    <w:p w14:paraId="23863442" w14:textId="04122EFD" w:rsidR="00DF0B6D" w:rsidRDefault="00DF0B6D" w:rsidP="002F2D63">
      <w:pPr>
        <w:rPr>
          <w:rFonts w:ascii="Helvetica 45 Light" w:hAnsi="Helvetica 45 Light" w:cs="Arial"/>
          <w:sz w:val="19"/>
          <w:szCs w:val="19"/>
          <w:lang w:val="de-CH"/>
        </w:rPr>
      </w:pPr>
    </w:p>
    <w:p w14:paraId="48A160F3" w14:textId="7116FDA7" w:rsidR="00DF0B6D" w:rsidRDefault="00DF0B6D" w:rsidP="002F2D63">
      <w:pPr>
        <w:rPr>
          <w:rFonts w:ascii="Helvetica 45 Light" w:hAnsi="Helvetica 45 Light" w:cs="Arial"/>
          <w:sz w:val="19"/>
          <w:szCs w:val="19"/>
          <w:lang w:val="de-CH"/>
        </w:rPr>
      </w:pPr>
    </w:p>
    <w:p w14:paraId="1A0DD905" w14:textId="2C68C2BB" w:rsidR="00DF0B6D" w:rsidRDefault="00DF0B6D" w:rsidP="002F2D63">
      <w:pPr>
        <w:rPr>
          <w:rFonts w:ascii="Helvetica 45 Light" w:hAnsi="Helvetica 45 Light" w:cs="Arial"/>
          <w:sz w:val="19"/>
          <w:szCs w:val="19"/>
          <w:lang w:val="de-CH"/>
        </w:rPr>
      </w:pPr>
    </w:p>
    <w:p w14:paraId="4A033BCD" w14:textId="7178387E" w:rsidR="00DF0B6D" w:rsidRDefault="00DF0B6D" w:rsidP="002F2D63">
      <w:pPr>
        <w:rPr>
          <w:rFonts w:ascii="Helvetica 45 Light" w:hAnsi="Helvetica 45 Light" w:cs="Arial"/>
          <w:sz w:val="19"/>
          <w:szCs w:val="19"/>
          <w:lang w:val="de-CH"/>
        </w:rPr>
      </w:pPr>
    </w:p>
    <w:p w14:paraId="2C1C28E5" w14:textId="5B8A7A26" w:rsidR="00DF0B6D" w:rsidRDefault="00DF0B6D" w:rsidP="002F2D63">
      <w:pPr>
        <w:rPr>
          <w:rFonts w:ascii="Helvetica 45 Light" w:hAnsi="Helvetica 45 Light" w:cs="Arial"/>
          <w:sz w:val="19"/>
          <w:szCs w:val="19"/>
          <w:lang w:val="de-CH"/>
        </w:rPr>
      </w:pPr>
    </w:p>
    <w:p w14:paraId="6A7CF159" w14:textId="0CEDADD2" w:rsidR="00DF0B6D" w:rsidRDefault="00DF0B6D" w:rsidP="002F2D63">
      <w:pPr>
        <w:rPr>
          <w:rFonts w:ascii="Helvetica 45 Light" w:hAnsi="Helvetica 45 Light" w:cs="Arial"/>
          <w:sz w:val="19"/>
          <w:szCs w:val="19"/>
          <w:lang w:val="de-CH"/>
        </w:rPr>
      </w:pPr>
    </w:p>
    <w:p w14:paraId="1532025F" w14:textId="0BDC9442" w:rsidR="00DF0B6D" w:rsidRDefault="00DF0B6D" w:rsidP="002F2D63">
      <w:pPr>
        <w:rPr>
          <w:rFonts w:ascii="Helvetica 45 Light" w:hAnsi="Helvetica 45 Light" w:cs="Arial"/>
          <w:sz w:val="19"/>
          <w:szCs w:val="19"/>
          <w:lang w:val="de-CH"/>
        </w:rPr>
      </w:pPr>
    </w:p>
    <w:p w14:paraId="2830663E" w14:textId="428D6E8D" w:rsidR="00DF0B6D" w:rsidRDefault="00DF0B6D" w:rsidP="002F2D63">
      <w:pPr>
        <w:rPr>
          <w:rFonts w:ascii="Helvetica 45 Light" w:hAnsi="Helvetica 45 Light" w:cs="Arial"/>
          <w:sz w:val="19"/>
          <w:szCs w:val="19"/>
          <w:lang w:val="de-CH"/>
        </w:rPr>
      </w:pPr>
    </w:p>
    <w:p w14:paraId="46D6E2E6" w14:textId="485499E8" w:rsidR="00DF0B6D" w:rsidRDefault="00DF0B6D" w:rsidP="002F2D63">
      <w:pPr>
        <w:rPr>
          <w:rFonts w:ascii="Helvetica 45 Light" w:hAnsi="Helvetica 45 Light" w:cs="Arial"/>
          <w:sz w:val="19"/>
          <w:szCs w:val="19"/>
          <w:lang w:val="de-CH"/>
        </w:rPr>
      </w:pPr>
    </w:p>
    <w:p w14:paraId="70A12AF3" w14:textId="12C6D7A7" w:rsidR="00DF0B6D" w:rsidRDefault="00DF0B6D" w:rsidP="002F2D63">
      <w:pPr>
        <w:rPr>
          <w:rFonts w:ascii="Helvetica 45 Light" w:hAnsi="Helvetica 45 Light" w:cs="Arial"/>
          <w:sz w:val="19"/>
          <w:szCs w:val="19"/>
          <w:lang w:val="de-CH"/>
        </w:rPr>
      </w:pPr>
    </w:p>
    <w:p w14:paraId="714BCBDA" w14:textId="77FF589F" w:rsidR="00DF0B6D" w:rsidRDefault="00DF0B6D" w:rsidP="002F2D63">
      <w:pPr>
        <w:rPr>
          <w:rFonts w:ascii="Helvetica 45 Light" w:hAnsi="Helvetica 45 Light" w:cs="Arial"/>
          <w:sz w:val="19"/>
          <w:szCs w:val="19"/>
          <w:lang w:val="de-CH"/>
        </w:rPr>
      </w:pPr>
    </w:p>
    <w:p w14:paraId="19F7C9F2" w14:textId="53D19584" w:rsidR="00DF0B6D" w:rsidRDefault="00DF0B6D" w:rsidP="002F2D63">
      <w:pPr>
        <w:rPr>
          <w:rFonts w:ascii="Helvetica 45 Light" w:hAnsi="Helvetica 45 Light" w:cs="Arial"/>
          <w:sz w:val="19"/>
          <w:szCs w:val="19"/>
          <w:lang w:val="de-CH"/>
        </w:rPr>
      </w:pPr>
    </w:p>
    <w:p w14:paraId="2A61CE8F" w14:textId="40E27964" w:rsidR="00DF0B6D" w:rsidRDefault="00DF0B6D" w:rsidP="002F2D63">
      <w:pPr>
        <w:rPr>
          <w:rFonts w:ascii="Helvetica 45 Light" w:hAnsi="Helvetica 45 Light" w:cs="Arial"/>
          <w:sz w:val="19"/>
          <w:szCs w:val="19"/>
          <w:lang w:val="de-CH"/>
        </w:rPr>
      </w:pPr>
    </w:p>
    <w:p w14:paraId="4B57B67D" w14:textId="1B2DA790" w:rsidR="00DF0B6D" w:rsidRDefault="00DF0B6D" w:rsidP="002F2D63">
      <w:pPr>
        <w:rPr>
          <w:rFonts w:ascii="Helvetica 45 Light" w:hAnsi="Helvetica 45 Light" w:cs="Arial"/>
          <w:sz w:val="19"/>
          <w:szCs w:val="19"/>
          <w:lang w:val="de-CH"/>
        </w:rPr>
      </w:pPr>
    </w:p>
    <w:p w14:paraId="4181FAE1" w14:textId="73A214A6" w:rsidR="00DF0B6D" w:rsidRDefault="00DF0B6D" w:rsidP="002F2D63">
      <w:pPr>
        <w:rPr>
          <w:rFonts w:ascii="Helvetica 45 Light" w:hAnsi="Helvetica 45 Light" w:cs="Arial"/>
          <w:sz w:val="19"/>
          <w:szCs w:val="19"/>
          <w:lang w:val="de-CH"/>
        </w:rPr>
      </w:pPr>
    </w:p>
    <w:p w14:paraId="2BFF2A81" w14:textId="1812E733" w:rsidR="00DF0B6D" w:rsidRDefault="00DF0B6D" w:rsidP="002F2D63">
      <w:pPr>
        <w:rPr>
          <w:rFonts w:ascii="Helvetica 45 Light" w:hAnsi="Helvetica 45 Light" w:cs="Arial"/>
          <w:sz w:val="19"/>
          <w:szCs w:val="19"/>
          <w:lang w:val="de-CH"/>
        </w:rPr>
      </w:pPr>
    </w:p>
    <w:p w14:paraId="283C6120" w14:textId="77777777" w:rsidR="00DF0B6D" w:rsidRPr="002F2D63" w:rsidRDefault="00DF0B6D" w:rsidP="002F2D63">
      <w:pPr>
        <w:rPr>
          <w:rFonts w:ascii="Helvetica 45 Light" w:hAnsi="Helvetica 45 Light" w:cs="Arial"/>
          <w:sz w:val="19"/>
          <w:szCs w:val="19"/>
          <w:lang w:val="de-CH"/>
        </w:rPr>
      </w:pPr>
    </w:p>
    <w:p w14:paraId="19FBD530" w14:textId="18342466" w:rsidR="002F2D63" w:rsidRPr="00DF0B6D" w:rsidRDefault="002F2D63" w:rsidP="002F2D63">
      <w:pPr>
        <w:pStyle w:val="Titre1"/>
        <w:numPr>
          <w:ilvl w:val="0"/>
          <w:numId w:val="0"/>
        </w:numPr>
        <w:rPr>
          <w:rFonts w:ascii="Helvetica 45 Light" w:hAnsi="Helvetica 45 Light"/>
          <w:sz w:val="24"/>
          <w:szCs w:val="24"/>
          <w:u w:val="none"/>
          <w:lang w:val="de-CH"/>
        </w:rPr>
      </w:pPr>
      <w:r w:rsidRPr="00DF0B6D">
        <w:rPr>
          <w:rFonts w:ascii="Helvetica 45 Light" w:hAnsi="Helvetica 45 Light"/>
          <w:sz w:val="24"/>
          <w:szCs w:val="24"/>
          <w:u w:val="none"/>
          <w:lang w:val="de-CH"/>
        </w:rPr>
        <w:t>Versionen</w:t>
      </w:r>
    </w:p>
    <w:p w14:paraId="1D059891" w14:textId="77777777" w:rsidR="002F2D63" w:rsidRPr="00DF0B6D" w:rsidRDefault="002F2D63" w:rsidP="002F2D63">
      <w:pPr>
        <w:rPr>
          <w:rFonts w:ascii="Helvetica 45 Light" w:hAnsi="Helvetica 45 Light"/>
          <w:sz w:val="16"/>
          <w:szCs w:val="16"/>
          <w:lang w:val="de-CH"/>
        </w:rPr>
      </w:pPr>
    </w:p>
    <w:tbl>
      <w:tblPr>
        <w:tblStyle w:val="Tableausimple2"/>
        <w:tblpPr w:leftFromText="141" w:rightFromText="141" w:vertAnchor="page" w:horzAnchor="margin" w:tblpY="2320"/>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6E6507" w14:paraId="219C9C6E" w14:textId="77777777" w:rsidTr="006E65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597D735E" w14:textId="77777777" w:rsidR="006E6507" w:rsidRDefault="006E6507" w:rsidP="006E6507">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Versionen</w:t>
            </w:r>
            <w:proofErr w:type="spellEnd"/>
          </w:p>
        </w:tc>
        <w:tc>
          <w:tcPr>
            <w:tcW w:w="6095" w:type="dxa"/>
            <w:tcBorders>
              <w:top w:val="dotted" w:sz="4" w:space="0" w:color="auto"/>
              <w:left w:val="nil"/>
              <w:bottom w:val="nil"/>
              <w:right w:val="nil"/>
            </w:tcBorders>
            <w:shd w:val="clear" w:color="auto" w:fill="D9D9D9" w:themeFill="background1" w:themeFillShade="D9"/>
            <w:vAlign w:val="center"/>
            <w:hideMark/>
          </w:tcPr>
          <w:p w14:paraId="3CBFB557" w14:textId="77777777" w:rsidR="006E6507" w:rsidRDefault="006E6507" w:rsidP="006E6507">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szCs w:val="16"/>
              </w:rPr>
              <w:t>Änderung</w:t>
            </w:r>
            <w:proofErr w:type="spellEnd"/>
          </w:p>
        </w:tc>
      </w:tr>
      <w:tr w:rsidR="006E6507" w14:paraId="5FC5FC21" w14:textId="77777777" w:rsidTr="00640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hideMark/>
          </w:tcPr>
          <w:p w14:paraId="1029E8ED" w14:textId="1C8ACB73" w:rsidR="006E6507" w:rsidRDefault="00DF0B6D" w:rsidP="006E6507">
            <w:pPr>
              <w:keepNext/>
              <w:spacing w:before="60" w:after="60" w:line="360" w:lineRule="auto"/>
              <w:rPr>
                <w:rFonts w:ascii="Helvetica 45 Light" w:hAnsi="Helvetica 45 Light"/>
                <w:sz w:val="16"/>
                <w:szCs w:val="16"/>
              </w:rPr>
            </w:pPr>
            <w:r>
              <w:rPr>
                <w:rFonts w:ascii="Helvetica 45 Light" w:hAnsi="Helvetica 45 Light"/>
                <w:sz w:val="16"/>
                <w:szCs w:val="16"/>
              </w:rPr>
              <w:t>August 2021</w:t>
            </w:r>
          </w:p>
        </w:tc>
        <w:tc>
          <w:tcPr>
            <w:tcW w:w="6095" w:type="dxa"/>
            <w:tcBorders>
              <w:top w:val="nil"/>
              <w:left w:val="nil"/>
              <w:bottom w:val="nil"/>
              <w:right w:val="nil"/>
            </w:tcBorders>
            <w:hideMark/>
          </w:tcPr>
          <w:p w14:paraId="32D99215" w14:textId="77777777" w:rsidR="006E6507" w:rsidRDefault="006E6507" w:rsidP="006E6507">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proofErr w:type="spellStart"/>
            <w:r>
              <w:rPr>
                <w:rFonts w:ascii="Helvetica 45 Light" w:hAnsi="Helvetica 45 Light"/>
                <w:sz w:val="16"/>
              </w:rPr>
              <w:t>Ausgangsversion</w:t>
            </w:r>
            <w:proofErr w:type="spellEnd"/>
          </w:p>
        </w:tc>
      </w:tr>
      <w:tr w:rsidR="0064036E" w14:paraId="5260FB84" w14:textId="77777777" w:rsidTr="006E6507">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tcPr>
          <w:p w14:paraId="73411D91" w14:textId="63183A6D" w:rsidR="0064036E" w:rsidRDefault="0064036E" w:rsidP="0064036E">
            <w:pPr>
              <w:keepNext/>
              <w:spacing w:before="60" w:after="60" w:line="360" w:lineRule="auto"/>
              <w:rPr>
                <w:rFonts w:ascii="Helvetica 45 Light" w:hAnsi="Helvetica 45 Light"/>
                <w:sz w:val="16"/>
                <w:szCs w:val="16"/>
              </w:rPr>
            </w:pPr>
            <w:proofErr w:type="spellStart"/>
            <w:r>
              <w:rPr>
                <w:rFonts w:ascii="Helvetica 45 Light" w:hAnsi="Helvetica 45 Light"/>
                <w:sz w:val="16"/>
                <w:szCs w:val="16"/>
              </w:rPr>
              <w:t>Dezember</w:t>
            </w:r>
            <w:proofErr w:type="spellEnd"/>
            <w:r>
              <w:rPr>
                <w:rFonts w:ascii="Helvetica 45 Light" w:hAnsi="Helvetica 45 Light"/>
                <w:sz w:val="16"/>
                <w:szCs w:val="16"/>
              </w:rPr>
              <w:t xml:space="preserve"> 2022</w:t>
            </w:r>
          </w:p>
        </w:tc>
        <w:tc>
          <w:tcPr>
            <w:tcW w:w="6095" w:type="dxa"/>
            <w:tcBorders>
              <w:top w:val="nil"/>
              <w:left w:val="nil"/>
              <w:bottom w:val="dotted" w:sz="4" w:space="0" w:color="auto"/>
              <w:right w:val="nil"/>
            </w:tcBorders>
          </w:tcPr>
          <w:p w14:paraId="241846CD" w14:textId="3386627B" w:rsidR="0064036E" w:rsidRDefault="0064036E" w:rsidP="0064036E">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rPr>
            </w:pPr>
            <w:proofErr w:type="spellStart"/>
            <w:r>
              <w:rPr>
                <w:rFonts w:ascii="Helvetica 45 Light" w:hAnsi="Helvetica 45 Light"/>
                <w:sz w:val="16"/>
              </w:rPr>
              <w:t>Redaktionelle</w:t>
            </w:r>
            <w:proofErr w:type="spellEnd"/>
            <w:r>
              <w:rPr>
                <w:rFonts w:ascii="Helvetica 45 Light" w:hAnsi="Helvetica 45 Light"/>
                <w:sz w:val="16"/>
              </w:rPr>
              <w:t xml:space="preserve"> </w:t>
            </w:r>
            <w:proofErr w:type="spellStart"/>
            <w:r>
              <w:rPr>
                <w:rFonts w:ascii="Helvetica 45 Light" w:hAnsi="Helvetica 45 Light"/>
                <w:sz w:val="16"/>
              </w:rPr>
              <w:t>Korrektur</w:t>
            </w:r>
            <w:proofErr w:type="spellEnd"/>
          </w:p>
        </w:tc>
      </w:tr>
    </w:tbl>
    <w:p w14:paraId="7ABAACF7" w14:textId="77777777" w:rsidR="002F2D63" w:rsidRDefault="002F2D63" w:rsidP="002F2D63">
      <w:pPr>
        <w:rPr>
          <w:rFonts w:ascii="Helvetica 45 Light" w:hAnsi="Helvetica 45 Light" w:cs="Arial"/>
          <w:sz w:val="19"/>
          <w:szCs w:val="19"/>
        </w:rPr>
      </w:pPr>
    </w:p>
    <w:p w14:paraId="668A8C12" w14:textId="77777777" w:rsidR="002F2D63" w:rsidRDefault="002F2D63" w:rsidP="002F2D63">
      <w:pPr>
        <w:rPr>
          <w:rFonts w:ascii="Helvetica 45 Light" w:hAnsi="Helvetica 45 Light" w:cs="Arial"/>
          <w:sz w:val="19"/>
          <w:szCs w:val="19"/>
        </w:rPr>
      </w:pPr>
    </w:p>
    <w:p w14:paraId="6C2C709E" w14:textId="77777777" w:rsidR="002F2D63" w:rsidRDefault="002F2D63" w:rsidP="002F2D63">
      <w:pPr>
        <w:rPr>
          <w:rFonts w:ascii="Helvetica 45 Light" w:hAnsi="Helvetica 45 Light" w:cs="Arial"/>
          <w:sz w:val="19"/>
          <w:szCs w:val="19"/>
        </w:rPr>
      </w:pPr>
    </w:p>
    <w:p w14:paraId="7FE954AE" w14:textId="77777777" w:rsidR="002F2D63" w:rsidRDefault="002F2D63" w:rsidP="002F2D63">
      <w:pPr>
        <w:tabs>
          <w:tab w:val="left" w:pos="142"/>
        </w:tabs>
        <w:rPr>
          <w:rFonts w:ascii="Helvetica 45 Light" w:hAnsi="Helvetica 45 Light" w:cs="Arial"/>
          <w:sz w:val="19"/>
          <w:szCs w:val="19"/>
        </w:rPr>
      </w:pPr>
    </w:p>
    <w:p w14:paraId="35629E02" w14:textId="77777777" w:rsidR="002F2D63" w:rsidRDefault="002F2D63" w:rsidP="002F2D63">
      <w:pPr>
        <w:tabs>
          <w:tab w:val="left" w:pos="142"/>
        </w:tabs>
        <w:rPr>
          <w:rFonts w:ascii="Helvetica 45 Light" w:hAnsi="Helvetica 45 Light" w:cs="Arial"/>
          <w:sz w:val="19"/>
          <w:szCs w:val="19"/>
        </w:rPr>
      </w:pPr>
    </w:p>
    <w:p w14:paraId="12F3F47A" w14:textId="77777777" w:rsidR="000B1A4C" w:rsidRPr="008B4E4E" w:rsidRDefault="000B1A4C" w:rsidP="007F770F">
      <w:pPr>
        <w:tabs>
          <w:tab w:val="left" w:pos="142"/>
        </w:tabs>
        <w:rPr>
          <w:rFonts w:ascii="Helvetica 45 Light" w:hAnsi="Helvetica 45 Light" w:cs="Arial"/>
          <w:sz w:val="19"/>
          <w:szCs w:val="19"/>
          <w:lang w:val="de-CH"/>
        </w:rPr>
      </w:pPr>
    </w:p>
    <w:sectPr w:rsidR="000B1A4C" w:rsidRPr="008B4E4E"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C7A1F" w14:textId="77777777" w:rsidR="00215E89" w:rsidRDefault="00215E89">
      <w:r>
        <w:separator/>
      </w:r>
    </w:p>
  </w:endnote>
  <w:endnote w:type="continuationSeparator" w:id="0">
    <w:p w14:paraId="2A846D1D" w14:textId="77777777" w:rsidR="00215E89" w:rsidRDefault="0021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0D140" w14:textId="77777777" w:rsidR="00AC5BED" w:rsidRDefault="00AC5B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CE455" w14:textId="77777777" w:rsidR="00AC5BED" w:rsidRDefault="00AC5BE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4A65EE93"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AC5BED">
      <w:rPr>
        <w:rStyle w:val="Numrodepage"/>
        <w:noProof/>
      </w:rPr>
      <w:t>3</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AC5BED">
      <w:rPr>
        <w:rStyle w:val="Numrodepage"/>
        <w:noProof/>
      </w:rPr>
      <w:t>3</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3238E" w14:textId="77777777" w:rsidR="00215E89" w:rsidRDefault="00215E89">
      <w:r>
        <w:separator/>
      </w:r>
    </w:p>
  </w:footnote>
  <w:footnote w:type="continuationSeparator" w:id="0">
    <w:p w14:paraId="02190D2B" w14:textId="77777777" w:rsidR="00215E89" w:rsidRDefault="00215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E1425" w14:textId="03A9B9EF" w:rsidR="00AC5BED" w:rsidRDefault="00AC5BED">
    <w:pPr>
      <w:pStyle w:val="En-tte"/>
    </w:pPr>
    <w:r>
      <w:rPr>
        <w:noProof/>
      </w:rPr>
      <w:pict w14:anchorId="47B19B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828735" o:spid="_x0000_s24578"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43AD3" w14:textId="672EB2AC" w:rsidR="00AC5BED" w:rsidRDefault="00AC5BED">
    <w:pPr>
      <w:pStyle w:val="En-tte"/>
    </w:pPr>
    <w:r>
      <w:rPr>
        <w:noProof/>
      </w:rPr>
      <w:pict w14:anchorId="7A2136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828736" o:spid="_x0000_s24579"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D5777" w14:textId="53274D63" w:rsidR="0064036E" w:rsidRDefault="00AC5BED" w:rsidP="0064036E">
    <w:pPr>
      <w:pStyle w:val="ACEn-tte"/>
      <w:tabs>
        <w:tab w:val="left" w:pos="0"/>
      </w:tabs>
      <w:ind w:right="4280"/>
      <w:rPr>
        <w:sz w:val="14"/>
      </w:rPr>
    </w:pPr>
    <w:r>
      <w:rPr>
        <w:noProof/>
      </w:rPr>
      <w:pict w14:anchorId="467D6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828734" o:spid="_x0000_s24577" type="#_x0000_t136" style="position:absolute;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r w:rsidR="0064036E">
      <w:rPr>
        <w:noProof/>
        <w:lang w:val="fr-CH" w:eastAsia="fr-CH"/>
      </w:rPr>
      <w:drawing>
        <wp:anchor distT="0" distB="0" distL="114300" distR="114300" simplePos="0" relativeHeight="251659264" behindDoc="0" locked="0" layoutInCell="1" allowOverlap="0" wp14:anchorId="25F10389" wp14:editId="2A21729E">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64036E">
      <w:rPr>
        <w:noProof/>
        <w:lang w:val="fr-CH" w:eastAsia="fr-CH"/>
      </w:rPr>
      <w:drawing>
        <wp:anchor distT="0" distB="0" distL="114300" distR="114300" simplePos="0" relativeHeight="251660288" behindDoc="0" locked="0" layoutInCell="1" allowOverlap="1" wp14:anchorId="6036D4B0" wp14:editId="328A541B">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64036E">
      <w:rPr>
        <w:sz w:val="14"/>
      </w:rPr>
      <w:t>Département de la mobilité, du territoire et de l’environnement</w:t>
    </w:r>
  </w:p>
  <w:p w14:paraId="6C413A7B" w14:textId="77777777" w:rsidR="0064036E" w:rsidRDefault="0064036E" w:rsidP="0064036E">
    <w:pPr>
      <w:pStyle w:val="ACEn-tte"/>
      <w:tabs>
        <w:tab w:val="left" w:pos="0"/>
      </w:tabs>
      <w:spacing w:after="120"/>
      <w:ind w:right="5386"/>
      <w:rPr>
        <w:b/>
        <w:sz w:val="14"/>
        <w:lang w:val="de-CH"/>
      </w:rPr>
    </w:pPr>
    <w:r>
      <w:rPr>
        <w:b/>
        <w:sz w:val="14"/>
        <w:lang w:val="de-CH"/>
      </w:rPr>
      <w:t xml:space="preserve">Service du </w:t>
    </w:r>
    <w:proofErr w:type="spellStart"/>
    <w:r>
      <w:rPr>
        <w:b/>
        <w:sz w:val="14"/>
        <w:lang w:val="de-CH"/>
      </w:rPr>
      <w:t>développement</w:t>
    </w:r>
    <w:proofErr w:type="spellEnd"/>
    <w:r>
      <w:rPr>
        <w:b/>
        <w:sz w:val="14"/>
        <w:lang w:val="de-CH"/>
      </w:rPr>
      <w:t xml:space="preserve"> territorial</w:t>
    </w:r>
  </w:p>
  <w:p w14:paraId="1D6D811D" w14:textId="77777777" w:rsidR="0064036E" w:rsidRDefault="0064036E" w:rsidP="0064036E">
    <w:pPr>
      <w:pStyle w:val="ACEn-tte"/>
      <w:tabs>
        <w:tab w:val="left" w:pos="0"/>
      </w:tabs>
      <w:ind w:right="4280"/>
      <w:rPr>
        <w:sz w:val="14"/>
        <w:szCs w:val="16"/>
        <w:lang w:val="de-CH"/>
      </w:rPr>
    </w:pPr>
    <w:r>
      <w:rPr>
        <w:sz w:val="14"/>
        <w:szCs w:val="16"/>
        <w:lang w:val="de-CH"/>
      </w:rPr>
      <w:t xml:space="preserve">Departement für Mobilität, Raumentwicklung und Umwelt </w:t>
    </w:r>
  </w:p>
  <w:p w14:paraId="0CFEF5E7" w14:textId="77777777" w:rsidR="0064036E" w:rsidRDefault="0064036E" w:rsidP="0064036E">
    <w:pPr>
      <w:pStyle w:val="ACEn-tte"/>
      <w:tabs>
        <w:tab w:val="left" w:pos="0"/>
      </w:tabs>
      <w:ind w:right="5386"/>
      <w:rPr>
        <w:b/>
        <w:sz w:val="14"/>
        <w:lang w:val="de-CH"/>
      </w:rPr>
    </w:pPr>
    <w:r>
      <w:rPr>
        <w:b/>
        <w:sz w:val="14"/>
        <w:lang w:val="de-CH"/>
      </w:rPr>
      <w:t>Dienststelle für Raumentwicklung</w:t>
    </w:r>
  </w:p>
  <w:p w14:paraId="2C2C5385" w14:textId="77777777" w:rsidR="0064036E" w:rsidRDefault="0064036E" w:rsidP="0064036E">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40712C3A" w:rsidR="00633D3A" w:rsidRPr="0064036E" w:rsidRDefault="0064036E" w:rsidP="0064036E">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7FC9666C" wp14:editId="6C6B3C89">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57684AC5" w:rsidR="00FC0003" w:rsidRDefault="00AC5BED">
    <w:pPr>
      <w:pStyle w:val="En-tte"/>
    </w:pPr>
    <w:r>
      <w:rPr>
        <w:noProof/>
      </w:rPr>
      <w:pict w14:anchorId="3F1659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828738" o:spid="_x0000_s24581" type="#_x0000_t136" style="position:absolute;left:0;text-align:left;margin-left:0;margin-top:0;width:521.85pt;height:49.7pt;rotation:315;z-index:-25164492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86A3A" w14:textId="2774A96D" w:rsidR="00DF0B6D" w:rsidRPr="0052062B" w:rsidRDefault="00AC5BED" w:rsidP="00DF0B6D">
    <w:pPr>
      <w:pStyle w:val="en-ttenomdoc"/>
      <w:jc w:val="right"/>
      <w:rPr>
        <w:lang w:val="de-CH"/>
      </w:rPr>
    </w:pPr>
    <w:r>
      <w:rPr>
        <w:noProof/>
      </w:rPr>
      <w:pict w14:anchorId="4C6DB2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828739" o:spid="_x0000_s24582" type="#_x0000_t136" style="position:absolute;left:0;text-align:left;margin-left:0;margin-top:0;width:521.85pt;height:49.7pt;rotation:315;z-index:-251642880;mso-position-horizontal:center;mso-position-horizontal-relative:margin;mso-position-vertical:center;mso-position-vertical-relative:margin" o:allowincell="f" fillcolor="red" stroked="f">
          <v:fill opacity=".5"/>
          <v:textpath style="font-family:&quot;Arial&quot;;font-size:1pt" string="Überarbeitung im Gang"/>
        </v:shape>
      </w:pict>
    </w:r>
    <w:r w:rsidR="00DF0B6D" w:rsidRPr="0052062B">
      <w:rPr>
        <w:rFonts w:ascii="Helvetica Neue Medium" w:hAnsi="Helvetica Neue Medium"/>
        <w:lang w:val="de-CH"/>
      </w:rPr>
      <w:t xml:space="preserve">Musterartikel </w:t>
    </w:r>
    <w:r w:rsidR="00DF0B6D" w:rsidRPr="0052062B">
      <w:rPr>
        <w:lang w:val="de-CH"/>
      </w:rPr>
      <w:t>– überlagernde Zone für Sport und Erholung</w:t>
    </w:r>
  </w:p>
  <w:p w14:paraId="00A2BE7C" w14:textId="4DBFAA58" w:rsidR="00C72F63" w:rsidRPr="0052062B" w:rsidRDefault="00C72F63">
    <w:pPr>
      <w:rPr>
        <w:lang w:val="de-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617746F8" w:rsidR="00FC0003" w:rsidRDefault="00AC5BED">
    <w:pPr>
      <w:pStyle w:val="En-tte"/>
    </w:pPr>
    <w:r>
      <w:rPr>
        <w:noProof/>
      </w:rPr>
      <w:pict w14:anchorId="084BDD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828737" o:spid="_x0000_s24580"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098A1721"/>
    <w:multiLevelType w:val="hybridMultilevel"/>
    <w:tmpl w:val="DB329310"/>
    <w:lvl w:ilvl="0" w:tplc="941C9508">
      <w:start w:val="1"/>
      <w:numFmt w:val="lowerLetter"/>
      <w:lvlText w:val="%1)"/>
      <w:lvlJc w:val="left"/>
      <w:pPr>
        <w:ind w:left="1135" w:hanging="795"/>
      </w:pPr>
      <w:rPr>
        <w:rFonts w:hint="default"/>
      </w:rPr>
    </w:lvl>
    <w:lvl w:ilvl="1" w:tplc="100C0019" w:tentative="1">
      <w:start w:val="1"/>
      <w:numFmt w:val="lowerLetter"/>
      <w:lvlText w:val="%2."/>
      <w:lvlJc w:val="left"/>
      <w:pPr>
        <w:ind w:left="1420" w:hanging="360"/>
      </w:pPr>
    </w:lvl>
    <w:lvl w:ilvl="2" w:tplc="100C001B" w:tentative="1">
      <w:start w:val="1"/>
      <w:numFmt w:val="lowerRoman"/>
      <w:lvlText w:val="%3."/>
      <w:lvlJc w:val="right"/>
      <w:pPr>
        <w:ind w:left="2140" w:hanging="180"/>
      </w:pPr>
    </w:lvl>
    <w:lvl w:ilvl="3" w:tplc="100C000F" w:tentative="1">
      <w:start w:val="1"/>
      <w:numFmt w:val="decimal"/>
      <w:lvlText w:val="%4."/>
      <w:lvlJc w:val="left"/>
      <w:pPr>
        <w:ind w:left="2860" w:hanging="360"/>
      </w:pPr>
    </w:lvl>
    <w:lvl w:ilvl="4" w:tplc="100C0019" w:tentative="1">
      <w:start w:val="1"/>
      <w:numFmt w:val="lowerLetter"/>
      <w:lvlText w:val="%5."/>
      <w:lvlJc w:val="left"/>
      <w:pPr>
        <w:ind w:left="3580" w:hanging="360"/>
      </w:pPr>
    </w:lvl>
    <w:lvl w:ilvl="5" w:tplc="100C001B" w:tentative="1">
      <w:start w:val="1"/>
      <w:numFmt w:val="lowerRoman"/>
      <w:lvlText w:val="%6."/>
      <w:lvlJc w:val="right"/>
      <w:pPr>
        <w:ind w:left="4300" w:hanging="180"/>
      </w:pPr>
    </w:lvl>
    <w:lvl w:ilvl="6" w:tplc="100C000F" w:tentative="1">
      <w:start w:val="1"/>
      <w:numFmt w:val="decimal"/>
      <w:lvlText w:val="%7."/>
      <w:lvlJc w:val="left"/>
      <w:pPr>
        <w:ind w:left="5020" w:hanging="360"/>
      </w:pPr>
    </w:lvl>
    <w:lvl w:ilvl="7" w:tplc="100C0019" w:tentative="1">
      <w:start w:val="1"/>
      <w:numFmt w:val="lowerLetter"/>
      <w:lvlText w:val="%8."/>
      <w:lvlJc w:val="left"/>
      <w:pPr>
        <w:ind w:left="5740" w:hanging="360"/>
      </w:pPr>
    </w:lvl>
    <w:lvl w:ilvl="8" w:tplc="100C001B" w:tentative="1">
      <w:start w:val="1"/>
      <w:numFmt w:val="lowerRoman"/>
      <w:lvlText w:val="%9."/>
      <w:lvlJc w:val="right"/>
      <w:pPr>
        <w:ind w:left="6460" w:hanging="180"/>
      </w:pPr>
    </w:lvl>
  </w:abstractNum>
  <w:abstractNum w:abstractNumId="2"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5"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5700E5C"/>
    <w:multiLevelType w:val="hybridMultilevel"/>
    <w:tmpl w:val="408ED932"/>
    <w:lvl w:ilvl="0" w:tplc="0AEEA20E">
      <w:start w:val="1"/>
      <w:numFmt w:val="lowerLetter"/>
      <w:lvlText w:val="%1."/>
      <w:lvlJc w:val="left"/>
      <w:pPr>
        <w:ind w:left="1060"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7"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8"/>
  </w:num>
  <w:num w:numId="5">
    <w:abstractNumId w:val="0"/>
  </w:num>
  <w:num w:numId="6">
    <w:abstractNumId w:val="4"/>
  </w:num>
  <w:num w:numId="7">
    <w:abstractNumId w:val="8"/>
    <w:lvlOverride w:ilvl="0">
      <w:startOverride w:val="1"/>
    </w:lvlOverride>
  </w:num>
  <w:num w:numId="8">
    <w:abstractNumId w:val="3"/>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0"/>
    <w:lvlOverride w:ilvl="0">
      <w:startOverride w:val="1"/>
    </w:lvlOverride>
  </w:num>
  <w:num w:numId="14">
    <w:abstractNumId w:val="8"/>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3"/>
    <w:lvlOverride w:ilvl="0">
      <w:startOverride w:val="1"/>
    </w:lvlOverride>
  </w:num>
  <w:num w:numId="18">
    <w:abstractNumId w:val="8"/>
    <w:lvlOverride w:ilvl="0">
      <w:startOverride w:val="1"/>
    </w:lvlOverride>
  </w:num>
  <w:num w:numId="19">
    <w:abstractNumId w:val="0"/>
    <w:lvlOverride w:ilvl="0">
      <w:startOverride w:val="1"/>
    </w:lvlOverride>
  </w:num>
  <w:num w:numId="20">
    <w:abstractNumId w:val="3"/>
  </w:num>
  <w:num w:numId="21">
    <w:abstractNumId w:val="3"/>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8"/>
    <w:lvlOverride w:ilvl="0">
      <w:startOverride w:val="1"/>
    </w:lvlOverride>
  </w:num>
  <w:num w:numId="25">
    <w:abstractNumId w:val="3"/>
    <w:lvlOverride w:ilvl="0">
      <w:startOverride w:val="1"/>
    </w:lvlOverride>
  </w:num>
  <w:num w:numId="26">
    <w:abstractNumId w:val="5"/>
  </w:num>
  <w:num w:numId="27">
    <w:abstractNumId w:val="1"/>
  </w:num>
  <w:num w:numId="28">
    <w:abstractNumId w:val="3"/>
  </w:num>
  <w:num w:numId="29">
    <w:abstractNumId w:val="6"/>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4583"/>
    <o:shapelayout v:ext="edit">
      <o:idmap v:ext="edit" data="2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7EAE"/>
    <w:rsid w:val="00010ABB"/>
    <w:rsid w:val="00011F07"/>
    <w:rsid w:val="0001211D"/>
    <w:rsid w:val="00014708"/>
    <w:rsid w:val="00020124"/>
    <w:rsid w:val="00020558"/>
    <w:rsid w:val="00022B2F"/>
    <w:rsid w:val="00023553"/>
    <w:rsid w:val="00031DD7"/>
    <w:rsid w:val="00032A39"/>
    <w:rsid w:val="00033295"/>
    <w:rsid w:val="000334E2"/>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5EE7"/>
    <w:rsid w:val="000C65F3"/>
    <w:rsid w:val="000C6963"/>
    <w:rsid w:val="000E0FF6"/>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01B8"/>
    <w:rsid w:val="001878E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E89"/>
    <w:rsid w:val="00215F27"/>
    <w:rsid w:val="00216BC6"/>
    <w:rsid w:val="002206E9"/>
    <w:rsid w:val="00220853"/>
    <w:rsid w:val="0022201E"/>
    <w:rsid w:val="00223B9B"/>
    <w:rsid w:val="002262D6"/>
    <w:rsid w:val="00230852"/>
    <w:rsid w:val="00233284"/>
    <w:rsid w:val="00235766"/>
    <w:rsid w:val="002506BF"/>
    <w:rsid w:val="00250CA3"/>
    <w:rsid w:val="00252B32"/>
    <w:rsid w:val="00253C09"/>
    <w:rsid w:val="00256FFC"/>
    <w:rsid w:val="00257D9E"/>
    <w:rsid w:val="00257F2A"/>
    <w:rsid w:val="002613D8"/>
    <w:rsid w:val="0026450A"/>
    <w:rsid w:val="00264B85"/>
    <w:rsid w:val="00271A49"/>
    <w:rsid w:val="002755F3"/>
    <w:rsid w:val="00275F00"/>
    <w:rsid w:val="002766FB"/>
    <w:rsid w:val="00277ECB"/>
    <w:rsid w:val="00283D4D"/>
    <w:rsid w:val="00286BDD"/>
    <w:rsid w:val="00286CD2"/>
    <w:rsid w:val="00287E70"/>
    <w:rsid w:val="00290283"/>
    <w:rsid w:val="002926E6"/>
    <w:rsid w:val="00297010"/>
    <w:rsid w:val="002A0129"/>
    <w:rsid w:val="002A2B05"/>
    <w:rsid w:val="002A5270"/>
    <w:rsid w:val="002B4D11"/>
    <w:rsid w:val="002B534A"/>
    <w:rsid w:val="002B7B54"/>
    <w:rsid w:val="002D280C"/>
    <w:rsid w:val="002D53EE"/>
    <w:rsid w:val="002D5E5D"/>
    <w:rsid w:val="002F2D63"/>
    <w:rsid w:val="002F5227"/>
    <w:rsid w:val="00301B19"/>
    <w:rsid w:val="00304E49"/>
    <w:rsid w:val="00305AB1"/>
    <w:rsid w:val="003133F2"/>
    <w:rsid w:val="00314645"/>
    <w:rsid w:val="00314CAD"/>
    <w:rsid w:val="00315F2B"/>
    <w:rsid w:val="00316F9B"/>
    <w:rsid w:val="003207B1"/>
    <w:rsid w:val="00323C7B"/>
    <w:rsid w:val="00325B0A"/>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5120"/>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7D4A"/>
    <w:rsid w:val="0041380B"/>
    <w:rsid w:val="00417EEA"/>
    <w:rsid w:val="00422675"/>
    <w:rsid w:val="004264BC"/>
    <w:rsid w:val="0044348C"/>
    <w:rsid w:val="00447151"/>
    <w:rsid w:val="0045017B"/>
    <w:rsid w:val="00450359"/>
    <w:rsid w:val="00453EA2"/>
    <w:rsid w:val="00455F73"/>
    <w:rsid w:val="00460ECC"/>
    <w:rsid w:val="00462858"/>
    <w:rsid w:val="0046513C"/>
    <w:rsid w:val="00467EAA"/>
    <w:rsid w:val="00472CDD"/>
    <w:rsid w:val="00473C18"/>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062B"/>
    <w:rsid w:val="005231AD"/>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26E"/>
    <w:rsid w:val="00597C8B"/>
    <w:rsid w:val="005A5606"/>
    <w:rsid w:val="005A602C"/>
    <w:rsid w:val="005B2B75"/>
    <w:rsid w:val="005B6449"/>
    <w:rsid w:val="005C044C"/>
    <w:rsid w:val="005C74CB"/>
    <w:rsid w:val="005D012C"/>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4036E"/>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6CAD"/>
    <w:rsid w:val="006B1AB5"/>
    <w:rsid w:val="006C15C7"/>
    <w:rsid w:val="006C1E56"/>
    <w:rsid w:val="006C5438"/>
    <w:rsid w:val="006C6049"/>
    <w:rsid w:val="006C69C3"/>
    <w:rsid w:val="006D24CE"/>
    <w:rsid w:val="006D68B3"/>
    <w:rsid w:val="006D75EF"/>
    <w:rsid w:val="006D7DF4"/>
    <w:rsid w:val="006E0182"/>
    <w:rsid w:val="006E2A60"/>
    <w:rsid w:val="006E6507"/>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6633"/>
    <w:rsid w:val="007F770F"/>
    <w:rsid w:val="00800140"/>
    <w:rsid w:val="00800242"/>
    <w:rsid w:val="00804C0E"/>
    <w:rsid w:val="0080651E"/>
    <w:rsid w:val="00806928"/>
    <w:rsid w:val="0081000F"/>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7745D"/>
    <w:rsid w:val="008808DF"/>
    <w:rsid w:val="00883D1F"/>
    <w:rsid w:val="008846CC"/>
    <w:rsid w:val="008927DE"/>
    <w:rsid w:val="008931FB"/>
    <w:rsid w:val="00894FF5"/>
    <w:rsid w:val="008A542C"/>
    <w:rsid w:val="008A6447"/>
    <w:rsid w:val="008B1B6E"/>
    <w:rsid w:val="008B2F83"/>
    <w:rsid w:val="008B3440"/>
    <w:rsid w:val="008B4E4E"/>
    <w:rsid w:val="008C1251"/>
    <w:rsid w:val="008C505A"/>
    <w:rsid w:val="008D085E"/>
    <w:rsid w:val="008D15BB"/>
    <w:rsid w:val="008D2C0D"/>
    <w:rsid w:val="008D50FD"/>
    <w:rsid w:val="008D6C9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653ED"/>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6069"/>
    <w:rsid w:val="00AC43B3"/>
    <w:rsid w:val="00AC5BED"/>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0537"/>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4BF"/>
    <w:rsid w:val="00BD0D4F"/>
    <w:rsid w:val="00BD271E"/>
    <w:rsid w:val="00BD2D34"/>
    <w:rsid w:val="00BD4030"/>
    <w:rsid w:val="00BD6E4D"/>
    <w:rsid w:val="00BE0947"/>
    <w:rsid w:val="00BE15FF"/>
    <w:rsid w:val="00BE70CA"/>
    <w:rsid w:val="00BF1DF4"/>
    <w:rsid w:val="00BF4B9D"/>
    <w:rsid w:val="00BF687C"/>
    <w:rsid w:val="00BF69A7"/>
    <w:rsid w:val="00C002BB"/>
    <w:rsid w:val="00C01A49"/>
    <w:rsid w:val="00C02184"/>
    <w:rsid w:val="00C03AB7"/>
    <w:rsid w:val="00C0422B"/>
    <w:rsid w:val="00C04F9A"/>
    <w:rsid w:val="00C06685"/>
    <w:rsid w:val="00C07502"/>
    <w:rsid w:val="00C103E9"/>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1746"/>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47AA8"/>
    <w:rsid w:val="00D502CD"/>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C626C"/>
    <w:rsid w:val="00DD022C"/>
    <w:rsid w:val="00DD4C6F"/>
    <w:rsid w:val="00DE034A"/>
    <w:rsid w:val="00DE03FB"/>
    <w:rsid w:val="00DE177D"/>
    <w:rsid w:val="00DF0B6D"/>
    <w:rsid w:val="00DF2A54"/>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4D7C"/>
    <w:rsid w:val="00E47403"/>
    <w:rsid w:val="00E50261"/>
    <w:rsid w:val="00E5350E"/>
    <w:rsid w:val="00E61F71"/>
    <w:rsid w:val="00E644B7"/>
    <w:rsid w:val="00E65051"/>
    <w:rsid w:val="00E657DC"/>
    <w:rsid w:val="00E70C8E"/>
    <w:rsid w:val="00E775C1"/>
    <w:rsid w:val="00E82226"/>
    <w:rsid w:val="00E8466F"/>
    <w:rsid w:val="00E9086B"/>
    <w:rsid w:val="00E910E9"/>
    <w:rsid w:val="00E915C0"/>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EF6E2D"/>
    <w:rsid w:val="00F0015E"/>
    <w:rsid w:val="00F05ABD"/>
    <w:rsid w:val="00F12E16"/>
    <w:rsid w:val="00F14826"/>
    <w:rsid w:val="00F17B5B"/>
    <w:rsid w:val="00F17BFA"/>
    <w:rsid w:val="00F210EB"/>
    <w:rsid w:val="00F21B90"/>
    <w:rsid w:val="00F2446F"/>
    <w:rsid w:val="00F275BA"/>
    <w:rsid w:val="00F356C0"/>
    <w:rsid w:val="00F36EED"/>
    <w:rsid w:val="00F5030A"/>
    <w:rsid w:val="00F514C1"/>
    <w:rsid w:val="00F52E5B"/>
    <w:rsid w:val="00F532CB"/>
    <w:rsid w:val="00F53391"/>
    <w:rsid w:val="00F53E1B"/>
    <w:rsid w:val="00F5650C"/>
    <w:rsid w:val="00F6351D"/>
    <w:rsid w:val="00F66859"/>
    <w:rsid w:val="00F72462"/>
    <w:rsid w:val="00F81DE6"/>
    <w:rsid w:val="00F90A10"/>
    <w:rsid w:val="00F9175E"/>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83"/>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2F2D63"/>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11577">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421952423">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32799-6D88-4085-A316-7E1EEC7D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2236</Characters>
  <Application>Microsoft Office Word</Application>
  <DocSecurity>0</DocSecurity>
  <Lines>18</Lines>
  <Paragraphs>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28</cp:revision>
  <cp:lastPrinted>2020-03-10T15:02:00Z</cp:lastPrinted>
  <dcterms:created xsi:type="dcterms:W3CDTF">2021-07-28T08:33:00Z</dcterms:created>
  <dcterms:modified xsi:type="dcterms:W3CDTF">2024-03-18T10:09:00Z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